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20E14" w14:textId="77777777" w:rsidR="00B1390F" w:rsidRPr="004968E6" w:rsidRDefault="004A2980">
      <w:pPr>
        <w:rPr>
          <w:rFonts w:cs="Tahoma"/>
          <w:b/>
        </w:rPr>
      </w:pPr>
      <w:r>
        <w:rPr>
          <w:rFonts w:cs="Tahoma"/>
          <w:b/>
        </w:rPr>
        <w:t>MATH 307</w:t>
      </w:r>
      <w:r w:rsidR="00BE5931" w:rsidRPr="004968E6">
        <w:rPr>
          <w:rFonts w:cs="Tahoma"/>
          <w:b/>
        </w:rPr>
        <w:t xml:space="preserve">0:  </w:t>
      </w:r>
      <w:r w:rsidR="00BC4D3F" w:rsidRPr="004968E6">
        <w:rPr>
          <w:rFonts w:cs="Tahoma"/>
          <w:b/>
        </w:rPr>
        <w:t>Final Project</w:t>
      </w:r>
    </w:p>
    <w:p w14:paraId="5E3304C2" w14:textId="77777777" w:rsidR="00B1390F" w:rsidRDefault="00B1390F">
      <w:pPr>
        <w:rPr>
          <w:rFonts w:cs="Tahoma"/>
        </w:rPr>
      </w:pPr>
    </w:p>
    <w:p w14:paraId="086089BB" w14:textId="5A3966E1" w:rsidR="00AC10F3" w:rsidRPr="00E712F8" w:rsidRDefault="004710C4" w:rsidP="00AC10F3">
      <w:r>
        <w:rPr>
          <w:color w:val="000000"/>
        </w:rPr>
        <w:t xml:space="preserve">Your final project activity </w:t>
      </w:r>
      <w:r w:rsidRPr="00FF4524">
        <w:rPr>
          <w:color w:val="000000"/>
        </w:rPr>
        <w:t>involve</w:t>
      </w:r>
      <w:r>
        <w:rPr>
          <w:color w:val="000000"/>
        </w:rPr>
        <w:t>s</w:t>
      </w:r>
      <w:r w:rsidR="00DF1AC6">
        <w:rPr>
          <w:color w:val="000000"/>
        </w:rPr>
        <w:t xml:space="preserve"> </w:t>
      </w:r>
      <w:r w:rsidRPr="00FF4524">
        <w:rPr>
          <w:color w:val="000000"/>
        </w:rPr>
        <w:t>either</w:t>
      </w:r>
      <w:r w:rsidR="00DF1AC6">
        <w:rPr>
          <w:color w:val="000000"/>
        </w:rPr>
        <w:t xml:space="preserve"> the analysis of</w:t>
      </w:r>
      <w:r w:rsidRPr="00FF4524">
        <w:rPr>
          <w:color w:val="000000"/>
        </w:rPr>
        <w:t xml:space="preserve"> </w:t>
      </w:r>
      <w:r>
        <w:rPr>
          <w:color w:val="000000"/>
        </w:rPr>
        <w:t xml:space="preserve">your own data or </w:t>
      </w:r>
      <w:r w:rsidR="00DF1AC6">
        <w:rPr>
          <w:color w:val="000000"/>
        </w:rPr>
        <w:t xml:space="preserve">the completion of one of the </w:t>
      </w:r>
      <w:r w:rsidR="002D4269">
        <w:rPr>
          <w:color w:val="000000"/>
        </w:rPr>
        <w:t>suggested</w:t>
      </w:r>
      <w:r w:rsidR="00DF1AC6">
        <w:rPr>
          <w:color w:val="000000"/>
        </w:rPr>
        <w:t xml:space="preserve"> problems (see below)</w:t>
      </w:r>
      <w:r w:rsidRPr="00FF4524">
        <w:rPr>
          <w:color w:val="000000"/>
        </w:rPr>
        <w:t>, and should result in a short</w:t>
      </w:r>
      <w:r>
        <w:rPr>
          <w:color w:val="000000"/>
        </w:rPr>
        <w:t xml:space="preserve"> </w:t>
      </w:r>
      <w:r w:rsidRPr="00FF4524">
        <w:rPr>
          <w:color w:val="000000"/>
        </w:rPr>
        <w:t>repo</w:t>
      </w:r>
      <w:r>
        <w:rPr>
          <w:color w:val="000000"/>
        </w:rPr>
        <w:t xml:space="preserve">rt (no longer than </w:t>
      </w:r>
      <w:r w:rsidR="00FA42E1">
        <w:rPr>
          <w:color w:val="000000"/>
        </w:rPr>
        <w:t>5</w:t>
      </w:r>
      <w:r>
        <w:rPr>
          <w:color w:val="000000"/>
        </w:rPr>
        <w:t xml:space="preserve"> pages) prepared for </w:t>
      </w:r>
      <w:r w:rsidR="00DF1AC6">
        <w:rPr>
          <w:color w:val="000000"/>
        </w:rPr>
        <w:t>the</w:t>
      </w:r>
      <w:r>
        <w:rPr>
          <w:color w:val="000000"/>
        </w:rPr>
        <w:t xml:space="preserve"> activity of </w:t>
      </w:r>
      <w:r w:rsidR="00DF1AC6">
        <w:rPr>
          <w:color w:val="000000"/>
        </w:rPr>
        <w:t>your</w:t>
      </w:r>
      <w:r>
        <w:rPr>
          <w:color w:val="000000"/>
        </w:rPr>
        <w:t xml:space="preserve"> choice</w:t>
      </w:r>
      <w:r w:rsidR="00E712F8">
        <w:rPr>
          <w:color w:val="000000"/>
        </w:rPr>
        <w:t>:</w:t>
      </w:r>
      <w:r w:rsidRPr="00FF4524">
        <w:rPr>
          <w:rStyle w:val="Emphasis"/>
          <w:color w:val="000000"/>
        </w:rPr>
        <w:t> </w:t>
      </w:r>
      <w:r>
        <w:t>You may select data available at</w:t>
      </w:r>
      <w:r w:rsidRPr="00FF4524">
        <w:t xml:space="preserve"> our e-Statistics web site, or</w:t>
      </w:r>
      <w:r>
        <w:t xml:space="preserve"> find data</w:t>
      </w:r>
      <w:r w:rsidRPr="00FF4524">
        <w:t xml:space="preserve"> someplace else</w:t>
      </w:r>
      <w:r w:rsidR="00DF1AC6">
        <w:t>.</w:t>
      </w:r>
      <w:r w:rsidR="00E712F8">
        <w:t xml:space="preserve"> </w:t>
      </w:r>
      <w:r w:rsidR="00AC10F3">
        <w:rPr>
          <w:rFonts w:cs="Tahoma"/>
        </w:rPr>
        <w:t>Y</w:t>
      </w:r>
      <w:r w:rsidR="003036FE">
        <w:rPr>
          <w:rFonts w:cs="Tahoma"/>
        </w:rPr>
        <w:t>our</w:t>
      </w:r>
      <w:r w:rsidR="001159FB">
        <w:rPr>
          <w:rFonts w:cs="Tahoma"/>
        </w:rPr>
        <w:t xml:space="preserve"> report</w:t>
      </w:r>
      <w:r w:rsidR="003036FE">
        <w:rPr>
          <w:rFonts w:cs="Tahoma"/>
        </w:rPr>
        <w:t xml:space="preserve"> must </w:t>
      </w:r>
      <w:r w:rsidR="001159FB">
        <w:rPr>
          <w:rFonts w:cs="Tahoma"/>
        </w:rPr>
        <w:t>contain</w:t>
      </w:r>
      <w:r w:rsidR="00AC10F3">
        <w:rPr>
          <w:rFonts w:cs="Tahoma"/>
        </w:rPr>
        <w:t xml:space="preserve"> three basic components:</w:t>
      </w:r>
    </w:p>
    <w:p w14:paraId="7A908261" w14:textId="77777777" w:rsidR="00AC10F3" w:rsidRDefault="00AC10F3" w:rsidP="00AC10F3">
      <w:pPr>
        <w:rPr>
          <w:rFonts w:cs="Tahoma"/>
        </w:rPr>
      </w:pPr>
    </w:p>
    <w:p w14:paraId="70863E98" w14:textId="28CA3900" w:rsidR="00AC10F3" w:rsidRDefault="00AC10F3" w:rsidP="00AC10F3">
      <w:pPr>
        <w:rPr>
          <w:rFonts w:cs="Tahoma"/>
        </w:rPr>
      </w:pPr>
      <w:r>
        <w:rPr>
          <w:rFonts w:cs="Tahoma"/>
          <w:b/>
          <w:bCs/>
        </w:rPr>
        <w:t>Introduction.</w:t>
      </w:r>
      <w:r w:rsidR="003036FE">
        <w:rPr>
          <w:rFonts w:cs="Tahoma"/>
        </w:rPr>
        <w:t xml:space="preserve"> </w:t>
      </w:r>
      <w:r w:rsidR="00F22D4B">
        <w:rPr>
          <w:rFonts w:cs="Tahoma"/>
        </w:rPr>
        <w:t xml:space="preserve">It must </w:t>
      </w:r>
      <w:r>
        <w:rPr>
          <w:rFonts w:cs="Tahoma"/>
        </w:rPr>
        <w:t>include:</w:t>
      </w:r>
    </w:p>
    <w:p w14:paraId="7A5AC204" w14:textId="3F236AE2" w:rsidR="0024599D" w:rsidRPr="00E712F8" w:rsidRDefault="007C71EE" w:rsidP="0024599D">
      <w:pPr>
        <w:widowControl/>
        <w:numPr>
          <w:ilvl w:val="0"/>
          <w:numId w:val="4"/>
        </w:numPr>
        <w:suppressAutoHyphens w:val="0"/>
        <w:rPr>
          <w:rFonts w:eastAsia="Times New Roman"/>
          <w:i/>
          <w:lang w:eastAsia="ja-JP"/>
        </w:rPr>
      </w:pPr>
      <w:r>
        <w:rPr>
          <w:rFonts w:eastAsia="Times New Roman"/>
          <w:bCs/>
          <w:i/>
          <w:lang w:eastAsia="ja-JP"/>
        </w:rPr>
        <w:t>Statement of study objective</w:t>
      </w:r>
      <w:r w:rsidR="00AC10F3" w:rsidRPr="00AC10F3">
        <w:rPr>
          <w:rFonts w:eastAsia="Times New Roman"/>
          <w:bCs/>
          <w:i/>
          <w:lang w:eastAsia="ja-JP"/>
        </w:rPr>
        <w:t>:</w:t>
      </w:r>
      <w:r w:rsidR="00AC10F3" w:rsidRPr="00AC10F3">
        <w:rPr>
          <w:rFonts w:eastAsia="Times New Roman"/>
          <w:i/>
          <w:lang w:eastAsia="ja-JP"/>
        </w:rPr>
        <w:t xml:space="preserve"> </w:t>
      </w:r>
      <w:r w:rsidR="003036FE">
        <w:rPr>
          <w:rFonts w:eastAsia="Times New Roman"/>
          <w:lang w:eastAsia="ja-JP"/>
        </w:rPr>
        <w:t>What is the topic of your analysis</w:t>
      </w:r>
      <w:r w:rsidR="00325ACA">
        <w:rPr>
          <w:rFonts w:eastAsia="Times New Roman"/>
          <w:lang w:eastAsia="ja-JP"/>
        </w:rPr>
        <w:t xml:space="preserve">? What </w:t>
      </w:r>
      <w:r w:rsidR="00FE6CC3">
        <w:rPr>
          <w:rFonts w:eastAsia="Times New Roman"/>
          <w:lang w:eastAsia="ja-JP"/>
        </w:rPr>
        <w:t>is/are</w:t>
      </w:r>
      <w:r w:rsidR="00325ACA">
        <w:rPr>
          <w:rFonts w:eastAsia="Times New Roman"/>
          <w:lang w:eastAsia="ja-JP"/>
        </w:rPr>
        <w:t xml:space="preserve"> </w:t>
      </w:r>
      <w:r>
        <w:rPr>
          <w:rFonts w:eastAsia="Times New Roman"/>
          <w:lang w:eastAsia="ja-JP"/>
        </w:rPr>
        <w:t>the study question</w:t>
      </w:r>
      <w:r w:rsidR="00FE6CC3">
        <w:rPr>
          <w:rFonts w:eastAsia="Times New Roman"/>
          <w:lang w:eastAsia="ja-JP"/>
        </w:rPr>
        <w:t>/question</w:t>
      </w:r>
      <w:r>
        <w:rPr>
          <w:rFonts w:eastAsia="Times New Roman"/>
          <w:lang w:eastAsia="ja-JP"/>
        </w:rPr>
        <w:t>s you planned to investigate</w:t>
      </w:r>
      <w:r w:rsidR="00AC10F3" w:rsidRPr="00AC10F3">
        <w:rPr>
          <w:rFonts w:eastAsia="Times New Roman"/>
          <w:lang w:eastAsia="ja-JP"/>
        </w:rPr>
        <w:t xml:space="preserve">? </w:t>
      </w:r>
      <w:r w:rsidR="00064BCD" w:rsidRPr="006C46EC">
        <w:rPr>
          <w:rFonts w:eastAsia="Times New Roman"/>
          <w:i/>
          <w:lang w:eastAsia="ja-JP"/>
        </w:rPr>
        <w:t>One of the study questions, presumably the main question,</w:t>
      </w:r>
      <w:r w:rsidR="00FE6CC3" w:rsidRPr="006C46EC">
        <w:rPr>
          <w:rFonts w:eastAsia="Times New Roman"/>
          <w:i/>
          <w:lang w:eastAsia="ja-JP"/>
        </w:rPr>
        <w:t xml:space="preserve"> must be answered by</w:t>
      </w:r>
      <w:r w:rsidR="00064BCD" w:rsidRPr="006C46EC">
        <w:rPr>
          <w:rFonts w:eastAsia="Times New Roman"/>
          <w:i/>
          <w:lang w:eastAsia="ja-JP"/>
        </w:rPr>
        <w:t xml:space="preserve"> hypothesis test.</w:t>
      </w:r>
    </w:p>
    <w:p w14:paraId="41AB23FC" w14:textId="7EB884A0" w:rsidR="00AC10F3" w:rsidRPr="00E712F8" w:rsidRDefault="00BE7520" w:rsidP="0024599D">
      <w:pPr>
        <w:widowControl/>
        <w:numPr>
          <w:ilvl w:val="0"/>
          <w:numId w:val="4"/>
        </w:numPr>
        <w:suppressAutoHyphens w:val="0"/>
        <w:rPr>
          <w:rFonts w:eastAsia="Times New Roman"/>
          <w:i/>
          <w:lang w:eastAsia="ja-JP"/>
        </w:rPr>
      </w:pPr>
      <w:r w:rsidRPr="00AC10F3">
        <w:rPr>
          <w:rFonts w:eastAsia="Times New Roman"/>
          <w:bCs/>
          <w:i/>
          <w:lang w:eastAsia="ja-JP"/>
        </w:rPr>
        <w:t>Background</w:t>
      </w:r>
      <w:r w:rsidR="00AC10F3" w:rsidRPr="00AC10F3">
        <w:rPr>
          <w:rFonts w:eastAsia="Times New Roman"/>
          <w:bCs/>
          <w:i/>
          <w:lang w:eastAsia="ja-JP"/>
        </w:rPr>
        <w:t>:</w:t>
      </w:r>
      <w:r w:rsidR="00AC10F3" w:rsidRPr="00AC10F3">
        <w:rPr>
          <w:rFonts w:eastAsia="Times New Roman"/>
          <w:i/>
          <w:lang w:eastAsia="ja-JP"/>
        </w:rPr>
        <w:t xml:space="preserve"> </w:t>
      </w:r>
      <w:r w:rsidR="008F2A71">
        <w:rPr>
          <w:rFonts w:eastAsia="Times New Roman"/>
          <w:lang w:eastAsia="ja-JP"/>
        </w:rPr>
        <w:t>Describe why you are interested in this particular study. What kind</w:t>
      </w:r>
      <w:r w:rsidR="00AC10F3" w:rsidRPr="00AC10F3">
        <w:rPr>
          <w:rFonts w:eastAsia="Times New Roman"/>
          <w:lang w:eastAsia="ja-JP"/>
        </w:rPr>
        <w:t xml:space="preserve"> </w:t>
      </w:r>
      <w:r w:rsidR="008F2A71">
        <w:rPr>
          <w:rFonts w:eastAsia="Times New Roman"/>
          <w:lang w:eastAsia="ja-JP"/>
        </w:rPr>
        <w:t>of background information do you have for the study</w:t>
      </w:r>
      <w:r w:rsidR="00AC10F3" w:rsidRPr="00AC10F3">
        <w:rPr>
          <w:rFonts w:eastAsia="Times New Roman"/>
          <w:lang w:eastAsia="ja-JP"/>
        </w:rPr>
        <w:t>?</w:t>
      </w:r>
    </w:p>
    <w:p w14:paraId="5D9062FF" w14:textId="77777777" w:rsidR="00AC10F3" w:rsidRPr="00AC10F3" w:rsidRDefault="00AC10F3" w:rsidP="005E23B6">
      <w:pPr>
        <w:widowControl/>
        <w:numPr>
          <w:ilvl w:val="0"/>
          <w:numId w:val="4"/>
        </w:numPr>
        <w:suppressAutoHyphens w:val="0"/>
        <w:rPr>
          <w:rFonts w:eastAsia="Times New Roman"/>
          <w:i/>
          <w:lang w:eastAsia="ja-JP"/>
        </w:rPr>
      </w:pPr>
      <w:r w:rsidRPr="00AC10F3">
        <w:rPr>
          <w:rFonts w:eastAsia="Times New Roman"/>
          <w:bCs/>
          <w:i/>
          <w:lang w:eastAsia="ja-JP"/>
        </w:rPr>
        <w:t>Method for data collection:</w:t>
      </w:r>
      <w:r w:rsidRPr="00AC10F3">
        <w:rPr>
          <w:rFonts w:eastAsia="Times New Roman"/>
          <w:i/>
          <w:lang w:eastAsia="ja-JP"/>
        </w:rPr>
        <w:t xml:space="preserve"> </w:t>
      </w:r>
      <w:r w:rsidR="008F2A71">
        <w:rPr>
          <w:rFonts w:eastAsia="Times New Roman"/>
          <w:lang w:eastAsia="ja-JP"/>
        </w:rPr>
        <w:t xml:space="preserve">How </w:t>
      </w:r>
      <w:r w:rsidRPr="00AC10F3">
        <w:rPr>
          <w:rFonts w:eastAsia="Times New Roman"/>
          <w:lang w:eastAsia="ja-JP"/>
        </w:rPr>
        <w:t>did you</w:t>
      </w:r>
      <w:r w:rsidR="00514472">
        <w:rPr>
          <w:rFonts w:eastAsia="Times New Roman"/>
          <w:lang w:eastAsia="ja-JP"/>
        </w:rPr>
        <w:t xml:space="preserve"> or the authors of article </w:t>
      </w:r>
      <w:r w:rsidRPr="00AC10F3">
        <w:rPr>
          <w:rFonts w:eastAsia="Times New Roman"/>
          <w:lang w:eastAsia="ja-JP"/>
        </w:rPr>
        <w:t xml:space="preserve">gather data (via experiment, survey, </w:t>
      </w:r>
      <w:r w:rsidR="00BE7520" w:rsidRPr="00AC10F3">
        <w:rPr>
          <w:rFonts w:eastAsia="Times New Roman"/>
          <w:lang w:eastAsia="ja-JP"/>
        </w:rPr>
        <w:t>etc.</w:t>
      </w:r>
      <w:r w:rsidRPr="00AC10F3">
        <w:rPr>
          <w:rFonts w:eastAsia="Times New Roman"/>
          <w:lang w:eastAsia="ja-JP"/>
        </w:rPr>
        <w:t>)?</w:t>
      </w:r>
    </w:p>
    <w:p w14:paraId="0732B26C" w14:textId="77777777" w:rsidR="00AC10F3" w:rsidRDefault="00AC10F3" w:rsidP="00AC10F3">
      <w:pPr>
        <w:rPr>
          <w:rFonts w:cs="Tahoma"/>
        </w:rPr>
      </w:pPr>
    </w:p>
    <w:p w14:paraId="20A65113" w14:textId="6EB8B961" w:rsidR="005E23B6" w:rsidRDefault="007C71EE" w:rsidP="00AC10F3">
      <w:pPr>
        <w:rPr>
          <w:rFonts w:cs="Tahoma"/>
        </w:rPr>
      </w:pPr>
      <w:r>
        <w:rPr>
          <w:rFonts w:cs="Tahoma"/>
          <w:b/>
          <w:bCs/>
        </w:rPr>
        <w:t>A</w:t>
      </w:r>
      <w:r w:rsidR="00AC10F3">
        <w:rPr>
          <w:rFonts w:cs="Tahoma"/>
          <w:b/>
          <w:bCs/>
        </w:rPr>
        <w:t>nalysis.</w:t>
      </w:r>
      <w:r w:rsidR="005E23B6">
        <w:rPr>
          <w:rFonts w:cs="Tahoma"/>
        </w:rPr>
        <w:t xml:space="preserve"> This section</w:t>
      </w:r>
      <w:r w:rsidR="00514472">
        <w:rPr>
          <w:rFonts w:cs="Tahoma"/>
        </w:rPr>
        <w:t xml:space="preserve"> should exhibit</w:t>
      </w:r>
      <w:r w:rsidR="00AC10F3">
        <w:rPr>
          <w:rFonts w:cs="Tahoma"/>
        </w:rPr>
        <w:t xml:space="preserve"> your</w:t>
      </w:r>
      <w:r w:rsidR="00514472">
        <w:rPr>
          <w:rFonts w:cs="Tahoma"/>
        </w:rPr>
        <w:t xml:space="preserve"> understanding of data analysis</w:t>
      </w:r>
      <w:r w:rsidR="006A5EBC">
        <w:rPr>
          <w:rFonts w:cs="Tahoma"/>
        </w:rPr>
        <w:t xml:space="preserve">, including </w:t>
      </w:r>
      <w:r w:rsidR="00DF1AC6">
        <w:rPr>
          <w:rFonts w:cs="Tahoma"/>
        </w:rPr>
        <w:t>graphics</w:t>
      </w:r>
      <w:r w:rsidR="009E2A7D">
        <w:rPr>
          <w:rFonts w:cs="Tahoma"/>
        </w:rPr>
        <w:t xml:space="preserve"> such as histogram, </w:t>
      </w:r>
      <w:r w:rsidR="00AC10F3">
        <w:rPr>
          <w:rFonts w:cs="Tahoma"/>
        </w:rPr>
        <w:t>boxplots</w:t>
      </w:r>
      <w:r w:rsidR="009E2A7D">
        <w:rPr>
          <w:rFonts w:cs="Tahoma"/>
        </w:rPr>
        <w:t>, or scatter plots</w:t>
      </w:r>
      <w:r w:rsidR="00497DC2">
        <w:rPr>
          <w:rFonts w:cs="Tahoma"/>
        </w:rPr>
        <w:t xml:space="preserve"> used in your analysis</w:t>
      </w:r>
      <w:r w:rsidR="00514472">
        <w:rPr>
          <w:rFonts w:cs="Tahoma"/>
        </w:rPr>
        <w:t>. Discuss</w:t>
      </w:r>
      <w:r w:rsidR="00AC10F3">
        <w:rPr>
          <w:rFonts w:cs="Tahoma"/>
        </w:rPr>
        <w:t xml:space="preserve"> other calculations required </w:t>
      </w:r>
      <w:r w:rsidR="005E23B6">
        <w:rPr>
          <w:rFonts w:cs="Tahoma"/>
        </w:rPr>
        <w:t>for the completion of the study, and include:</w:t>
      </w:r>
    </w:p>
    <w:p w14:paraId="1E21BF6A" w14:textId="59C143DA" w:rsidR="004A2980" w:rsidRPr="006A4B3C" w:rsidRDefault="005E23B6" w:rsidP="004A2980">
      <w:pPr>
        <w:widowControl/>
        <w:numPr>
          <w:ilvl w:val="0"/>
          <w:numId w:val="5"/>
        </w:numPr>
        <w:suppressAutoHyphens w:val="0"/>
        <w:rPr>
          <w:rFonts w:eastAsia="Times New Roman"/>
          <w:i/>
          <w:lang w:eastAsia="ja-JP"/>
        </w:rPr>
      </w:pPr>
      <w:r>
        <w:rPr>
          <w:rFonts w:eastAsia="Times New Roman"/>
          <w:bCs/>
          <w:i/>
          <w:lang w:eastAsia="ja-JP"/>
        </w:rPr>
        <w:t>M</w:t>
      </w:r>
      <w:r w:rsidR="00E90F93">
        <w:rPr>
          <w:rFonts w:eastAsia="Times New Roman"/>
          <w:bCs/>
          <w:i/>
          <w:lang w:eastAsia="ja-JP"/>
        </w:rPr>
        <w:t xml:space="preserve">ethods </w:t>
      </w:r>
      <w:r w:rsidR="002D4269">
        <w:rPr>
          <w:rFonts w:eastAsia="Times New Roman"/>
          <w:bCs/>
          <w:i/>
          <w:lang w:eastAsia="ja-JP"/>
        </w:rPr>
        <w:t>of</w:t>
      </w:r>
      <w:r w:rsidR="00E90F93">
        <w:rPr>
          <w:rFonts w:eastAsia="Times New Roman"/>
          <w:bCs/>
          <w:i/>
          <w:lang w:eastAsia="ja-JP"/>
        </w:rPr>
        <w:t xml:space="preserve"> statistical in</w:t>
      </w:r>
      <w:r w:rsidR="002D4269">
        <w:rPr>
          <w:rFonts w:eastAsia="Times New Roman"/>
          <w:bCs/>
          <w:i/>
          <w:lang w:eastAsia="ja-JP"/>
        </w:rPr>
        <w:t>ference</w:t>
      </w:r>
      <w:r w:rsidRPr="005E23B6">
        <w:rPr>
          <w:rFonts w:eastAsia="Times New Roman"/>
          <w:bCs/>
          <w:i/>
          <w:lang w:eastAsia="ja-JP"/>
        </w:rPr>
        <w:t>:</w:t>
      </w:r>
      <w:r w:rsidRPr="005E23B6">
        <w:rPr>
          <w:rFonts w:eastAsia="Times New Roman"/>
          <w:i/>
          <w:lang w:eastAsia="ja-JP"/>
        </w:rPr>
        <w:t xml:space="preserve"> </w:t>
      </w:r>
      <w:r>
        <w:rPr>
          <w:rFonts w:eastAsia="Times New Roman"/>
          <w:lang w:eastAsia="ja-JP"/>
        </w:rPr>
        <w:t>Describe</w:t>
      </w:r>
      <w:r w:rsidRPr="005E23B6">
        <w:rPr>
          <w:rFonts w:eastAsia="Times New Roman"/>
          <w:lang w:eastAsia="ja-JP"/>
        </w:rPr>
        <w:t xml:space="preserve"> what type</w:t>
      </w:r>
      <w:r w:rsidR="00064BCD">
        <w:rPr>
          <w:rFonts w:eastAsia="Times New Roman"/>
          <w:lang w:eastAsia="ja-JP"/>
        </w:rPr>
        <w:t xml:space="preserve"> of statist</w:t>
      </w:r>
      <w:r w:rsidR="00672248">
        <w:rPr>
          <w:rFonts w:eastAsia="Times New Roman"/>
          <w:lang w:eastAsia="ja-JP"/>
        </w:rPr>
        <w:t xml:space="preserve">ical </w:t>
      </w:r>
      <w:r w:rsidR="002D4269">
        <w:rPr>
          <w:rFonts w:eastAsia="Times New Roman"/>
          <w:lang w:eastAsia="ja-JP"/>
        </w:rPr>
        <w:t>inference</w:t>
      </w:r>
      <w:r w:rsidR="00672248">
        <w:rPr>
          <w:rFonts w:eastAsia="Times New Roman"/>
          <w:lang w:eastAsia="ja-JP"/>
        </w:rPr>
        <w:t>, and state the hypotheses (null and alternative) you</w:t>
      </w:r>
      <w:r w:rsidR="00514472">
        <w:rPr>
          <w:rFonts w:eastAsia="Times New Roman"/>
          <w:lang w:eastAsia="ja-JP"/>
        </w:rPr>
        <w:t xml:space="preserve"> </w:t>
      </w:r>
      <w:r w:rsidR="002D4269">
        <w:rPr>
          <w:rFonts w:eastAsia="Times New Roman"/>
          <w:lang w:eastAsia="ja-JP"/>
        </w:rPr>
        <w:t>performed</w:t>
      </w:r>
      <w:r w:rsidR="00545FB6">
        <w:rPr>
          <w:rFonts w:eastAsia="Times New Roman"/>
          <w:lang w:eastAsia="ja-JP"/>
        </w:rPr>
        <w:t>. It must</w:t>
      </w:r>
      <w:r w:rsidR="006A5EBC">
        <w:rPr>
          <w:rFonts w:eastAsia="Times New Roman"/>
          <w:lang w:eastAsia="ja-JP"/>
        </w:rPr>
        <w:t xml:space="preserve"> be</w:t>
      </w:r>
      <w:r w:rsidR="008179AA">
        <w:rPr>
          <w:rFonts w:eastAsia="Times New Roman"/>
          <w:lang w:eastAsia="ja-JP"/>
        </w:rPr>
        <w:t xml:space="preserve"> related to</w:t>
      </w:r>
      <w:r w:rsidR="00545FB6">
        <w:rPr>
          <w:rFonts w:eastAsia="Times New Roman"/>
          <w:lang w:eastAsia="ja-JP"/>
        </w:rPr>
        <w:t xml:space="preserve"> one of the following</w:t>
      </w:r>
      <w:r w:rsidR="00DF1AC6">
        <w:rPr>
          <w:rFonts w:eastAsia="Times New Roman"/>
          <w:lang w:eastAsia="ja-JP"/>
        </w:rPr>
        <w:t xml:space="preserve"> topics</w:t>
      </w:r>
      <w:r w:rsidR="00545FB6">
        <w:rPr>
          <w:rFonts w:eastAsia="Times New Roman"/>
          <w:lang w:eastAsia="ja-JP"/>
        </w:rPr>
        <w:t>:</w:t>
      </w:r>
    </w:p>
    <w:p w14:paraId="0FB91409" w14:textId="46A3346B" w:rsidR="004A2980" w:rsidRPr="003C332C" w:rsidRDefault="004A2980" w:rsidP="004A2980">
      <w:pPr>
        <w:widowControl/>
        <w:numPr>
          <w:ilvl w:val="1"/>
          <w:numId w:val="5"/>
        </w:numPr>
        <w:suppressAutoHyphens w:val="0"/>
        <w:rPr>
          <w:rFonts w:eastAsia="Times New Roman"/>
          <w:i/>
          <w:lang w:eastAsia="ja-JP"/>
        </w:rPr>
      </w:pPr>
      <w:r>
        <w:rPr>
          <w:rFonts w:eastAsia="Times New Roman"/>
          <w:lang w:eastAsia="ja-JP"/>
        </w:rPr>
        <w:t>inference on mean (</w:t>
      </w:r>
      <w:r w:rsidR="003773EF">
        <w:rPr>
          <w:rFonts w:eastAsia="Times New Roman"/>
          <w:lang w:eastAsia="ja-JP"/>
        </w:rPr>
        <w:t>lecture note #1 and #3</w:t>
      </w:r>
      <w:r>
        <w:rPr>
          <w:rFonts w:eastAsia="Times New Roman"/>
          <w:lang w:eastAsia="ja-JP"/>
        </w:rPr>
        <w:t>);</w:t>
      </w:r>
    </w:p>
    <w:p w14:paraId="6F316943" w14:textId="6DD36BD5" w:rsidR="004A2980" w:rsidRPr="003C332C" w:rsidRDefault="004A2980" w:rsidP="004A2980">
      <w:pPr>
        <w:widowControl/>
        <w:numPr>
          <w:ilvl w:val="1"/>
          <w:numId w:val="5"/>
        </w:numPr>
        <w:suppressAutoHyphens w:val="0"/>
        <w:rPr>
          <w:rFonts w:eastAsia="Times New Roman"/>
          <w:i/>
          <w:lang w:eastAsia="ja-JP"/>
        </w:rPr>
      </w:pPr>
      <w:r>
        <w:rPr>
          <w:rFonts w:eastAsia="Times New Roman"/>
          <w:lang w:eastAsia="ja-JP"/>
        </w:rPr>
        <w:t>simple li</w:t>
      </w:r>
      <w:r w:rsidR="00B33377">
        <w:rPr>
          <w:rFonts w:eastAsia="Times New Roman"/>
          <w:lang w:eastAsia="ja-JP"/>
        </w:rPr>
        <w:t>near regression (</w:t>
      </w:r>
      <w:r w:rsidR="003773EF">
        <w:rPr>
          <w:rFonts w:eastAsia="Times New Roman"/>
          <w:lang w:eastAsia="ja-JP"/>
        </w:rPr>
        <w:t>lecture note #4</w:t>
      </w:r>
      <w:r w:rsidR="00837FBD">
        <w:rPr>
          <w:rFonts w:eastAsia="Times New Roman"/>
          <w:lang w:eastAsia="ja-JP"/>
        </w:rPr>
        <w:t xml:space="preserve"> and #7</w:t>
      </w:r>
      <w:r w:rsidR="00B33377">
        <w:rPr>
          <w:rFonts w:eastAsia="Times New Roman"/>
          <w:lang w:eastAsia="ja-JP"/>
        </w:rPr>
        <w:t>);</w:t>
      </w:r>
    </w:p>
    <w:p w14:paraId="55A011B8" w14:textId="4E0D3626" w:rsidR="004A2980" w:rsidRPr="00BE1E12" w:rsidRDefault="004A2980" w:rsidP="004A2980">
      <w:pPr>
        <w:widowControl/>
        <w:numPr>
          <w:ilvl w:val="1"/>
          <w:numId w:val="5"/>
        </w:numPr>
        <w:suppressAutoHyphens w:val="0"/>
        <w:rPr>
          <w:rFonts w:eastAsia="Times New Roman"/>
          <w:i/>
          <w:lang w:eastAsia="ja-JP"/>
        </w:rPr>
      </w:pPr>
      <w:r>
        <w:rPr>
          <w:rFonts w:eastAsia="Times New Roman"/>
          <w:lang w:eastAsia="ja-JP"/>
        </w:rPr>
        <w:t>comparison of two groups</w:t>
      </w:r>
      <w:r w:rsidR="00DF1AC6">
        <w:rPr>
          <w:rFonts w:eastAsia="Times New Roman"/>
          <w:lang w:eastAsia="ja-JP"/>
        </w:rPr>
        <w:t>, paired or unpaired</w:t>
      </w:r>
      <w:r>
        <w:rPr>
          <w:rFonts w:eastAsia="Times New Roman"/>
          <w:lang w:eastAsia="ja-JP"/>
        </w:rPr>
        <w:t xml:space="preserve"> (</w:t>
      </w:r>
      <w:r w:rsidR="003773EF">
        <w:rPr>
          <w:rFonts w:eastAsia="Times New Roman"/>
          <w:lang w:eastAsia="ja-JP"/>
        </w:rPr>
        <w:t>lecture note #3 and #5</w:t>
      </w:r>
      <w:r w:rsidR="00B33377">
        <w:rPr>
          <w:rFonts w:eastAsia="Times New Roman"/>
          <w:lang w:eastAsia="ja-JP"/>
        </w:rPr>
        <w:t>)</w:t>
      </w:r>
      <w:r w:rsidR="00BE1E12">
        <w:rPr>
          <w:rFonts w:eastAsia="Times New Roman"/>
          <w:lang w:eastAsia="ja-JP"/>
        </w:rPr>
        <w:t>;</w:t>
      </w:r>
    </w:p>
    <w:p w14:paraId="78D4ACB6" w14:textId="16ABD88B" w:rsidR="004A2980" w:rsidRPr="006A4B3C" w:rsidRDefault="00BE1E12" w:rsidP="004A2980">
      <w:pPr>
        <w:widowControl/>
        <w:numPr>
          <w:ilvl w:val="1"/>
          <w:numId w:val="5"/>
        </w:numPr>
        <w:suppressAutoHyphens w:val="0"/>
        <w:rPr>
          <w:rFonts w:eastAsia="Times New Roman"/>
          <w:i/>
          <w:lang w:eastAsia="ja-JP"/>
        </w:rPr>
      </w:pPr>
      <w:r>
        <w:rPr>
          <w:rFonts w:eastAsia="Times New Roman"/>
          <w:lang w:eastAsia="ja-JP"/>
        </w:rPr>
        <w:t>analysis of variance (</w:t>
      </w:r>
      <w:r w:rsidR="003773EF">
        <w:rPr>
          <w:rFonts w:eastAsia="Times New Roman"/>
          <w:lang w:eastAsia="ja-JP"/>
        </w:rPr>
        <w:t>lecture note #6</w:t>
      </w:r>
      <w:r>
        <w:rPr>
          <w:rFonts w:eastAsia="Times New Roman"/>
          <w:lang w:eastAsia="ja-JP"/>
        </w:rPr>
        <w:t>).</w:t>
      </w:r>
    </w:p>
    <w:p w14:paraId="11F2BF67" w14:textId="77777777" w:rsidR="005E23B6" w:rsidRPr="00DB3D87" w:rsidRDefault="005E23B6" w:rsidP="005E23B6">
      <w:pPr>
        <w:widowControl/>
        <w:numPr>
          <w:ilvl w:val="0"/>
          <w:numId w:val="5"/>
        </w:numPr>
        <w:suppressAutoHyphens w:val="0"/>
        <w:rPr>
          <w:rFonts w:eastAsia="Times New Roman"/>
          <w:i/>
          <w:lang w:eastAsia="ja-JP"/>
        </w:rPr>
      </w:pPr>
      <w:r w:rsidRPr="005E23B6">
        <w:rPr>
          <w:rFonts w:eastAsia="Times New Roman"/>
          <w:bCs/>
          <w:i/>
          <w:lang w:eastAsia="ja-JP"/>
        </w:rPr>
        <w:t>Results</w:t>
      </w:r>
      <w:r w:rsidR="007C71EE">
        <w:rPr>
          <w:rFonts w:eastAsia="Times New Roman"/>
          <w:bCs/>
          <w:i/>
          <w:lang w:eastAsia="ja-JP"/>
        </w:rPr>
        <w:t xml:space="preserve"> of data analysis</w:t>
      </w:r>
      <w:r w:rsidRPr="005E23B6">
        <w:rPr>
          <w:rFonts w:eastAsia="Times New Roman"/>
          <w:bCs/>
          <w:i/>
          <w:lang w:eastAsia="ja-JP"/>
        </w:rPr>
        <w:t>:</w:t>
      </w:r>
      <w:r w:rsidRPr="005E23B6">
        <w:rPr>
          <w:rFonts w:eastAsia="Times New Roman"/>
          <w:i/>
          <w:lang w:eastAsia="ja-JP"/>
        </w:rPr>
        <w:t xml:space="preserve"> </w:t>
      </w:r>
      <w:r w:rsidR="00FE6CC3">
        <w:rPr>
          <w:rFonts w:eastAsia="Times New Roman"/>
          <w:lang w:eastAsia="ja-JP"/>
        </w:rPr>
        <w:t xml:space="preserve">The results </w:t>
      </w:r>
      <w:r w:rsidR="00545FB6">
        <w:rPr>
          <w:rFonts w:eastAsia="Times New Roman"/>
          <w:lang w:eastAsia="ja-JP"/>
        </w:rPr>
        <w:t>include</w:t>
      </w:r>
      <w:r w:rsidRPr="005E23B6">
        <w:rPr>
          <w:rFonts w:eastAsia="Times New Roman"/>
          <w:lang w:eastAsia="ja-JP"/>
        </w:rPr>
        <w:t xml:space="preserve"> graphical and numerical su</w:t>
      </w:r>
      <w:r w:rsidR="00545FB6">
        <w:rPr>
          <w:rFonts w:eastAsia="Times New Roman"/>
          <w:lang w:eastAsia="ja-JP"/>
        </w:rPr>
        <w:t>mmaries of the data, and</w:t>
      </w:r>
      <w:r>
        <w:rPr>
          <w:rFonts w:eastAsia="Times New Roman"/>
          <w:lang w:eastAsia="ja-JP"/>
        </w:rPr>
        <w:t xml:space="preserve"> </w:t>
      </w:r>
      <w:r w:rsidR="0024599D">
        <w:rPr>
          <w:rFonts w:eastAsia="Times New Roman"/>
          <w:lang w:eastAsia="ja-JP"/>
        </w:rPr>
        <w:t xml:space="preserve">the </w:t>
      </w:r>
      <w:r>
        <w:rPr>
          <w:rFonts w:eastAsia="Times New Roman"/>
          <w:lang w:eastAsia="ja-JP"/>
        </w:rPr>
        <w:t>hypothesis test</w:t>
      </w:r>
      <w:r w:rsidR="00DB3D87">
        <w:rPr>
          <w:rFonts w:eastAsia="Times New Roman"/>
          <w:lang w:eastAsia="ja-JP"/>
        </w:rPr>
        <w:t xml:space="preserve"> with respect to</w:t>
      </w:r>
      <w:r w:rsidR="00FE6CC3">
        <w:rPr>
          <w:rFonts w:eastAsia="Times New Roman"/>
          <w:lang w:eastAsia="ja-JP"/>
        </w:rPr>
        <w:t xml:space="preserve"> </w:t>
      </w:r>
      <w:r w:rsidR="00514472">
        <w:rPr>
          <w:rFonts w:eastAsia="Times New Roman"/>
          <w:lang w:eastAsia="ja-JP"/>
        </w:rPr>
        <w:t>the study objective</w:t>
      </w:r>
      <w:r w:rsidR="0024599D">
        <w:rPr>
          <w:rFonts w:eastAsia="Times New Roman"/>
          <w:lang w:eastAsia="ja-JP"/>
        </w:rPr>
        <w:t>.</w:t>
      </w:r>
    </w:p>
    <w:p w14:paraId="28A57A82" w14:textId="77777777" w:rsidR="00AC10F3" w:rsidRDefault="00AC10F3" w:rsidP="00AC10F3">
      <w:pPr>
        <w:rPr>
          <w:rFonts w:cs="Tahoma"/>
        </w:rPr>
      </w:pPr>
    </w:p>
    <w:p w14:paraId="58B0DF4B" w14:textId="17961CA6" w:rsidR="006C46EC" w:rsidRDefault="00AC10F3" w:rsidP="00AC10F3">
      <w:r>
        <w:rPr>
          <w:rFonts w:cs="Tahoma"/>
          <w:b/>
          <w:bCs/>
        </w:rPr>
        <w:t>Conclusion.</w:t>
      </w:r>
      <w:r>
        <w:rPr>
          <w:rFonts w:cs="Tahoma"/>
        </w:rPr>
        <w:t xml:space="preserve"> </w:t>
      </w:r>
      <w:r w:rsidR="00E90F93">
        <w:rPr>
          <w:rFonts w:cs="Tahoma"/>
        </w:rPr>
        <w:t>In t</w:t>
      </w:r>
      <w:r>
        <w:rPr>
          <w:rFonts w:cs="Tahoma"/>
        </w:rPr>
        <w:t>his sect</w:t>
      </w:r>
      <w:r w:rsidR="00EE0320">
        <w:rPr>
          <w:rFonts w:cs="Tahoma"/>
        </w:rPr>
        <w:t xml:space="preserve">ion </w:t>
      </w:r>
      <w:r w:rsidR="00E90F93">
        <w:rPr>
          <w:rFonts w:cs="Tahoma"/>
        </w:rPr>
        <w:t xml:space="preserve">you </w:t>
      </w:r>
      <w:r w:rsidR="001A0504">
        <w:rPr>
          <w:rFonts w:cs="Tahoma"/>
        </w:rPr>
        <w:t xml:space="preserve">will summarize </w:t>
      </w:r>
      <w:r w:rsidR="00514472">
        <w:rPr>
          <w:rFonts w:cs="Tahoma"/>
        </w:rPr>
        <w:t xml:space="preserve">your </w:t>
      </w:r>
      <w:r w:rsidR="002D4269">
        <w:rPr>
          <w:rFonts w:cs="Tahoma"/>
        </w:rPr>
        <w:t>findings</w:t>
      </w:r>
      <w:r w:rsidR="00EE0320">
        <w:rPr>
          <w:rFonts w:cs="Tahoma"/>
        </w:rPr>
        <w:t>. You may</w:t>
      </w:r>
      <w:r w:rsidR="00372921">
        <w:rPr>
          <w:rFonts w:cs="Tahoma"/>
        </w:rPr>
        <w:t xml:space="preserve"> start with</w:t>
      </w:r>
      <w:r w:rsidR="001A0504">
        <w:rPr>
          <w:rFonts w:cs="Tahoma"/>
        </w:rPr>
        <w:t xml:space="preserve"> the highlight of the </w:t>
      </w:r>
      <w:r w:rsidR="00EE0320">
        <w:rPr>
          <w:rFonts w:cs="Tahoma"/>
        </w:rPr>
        <w:t>result</w:t>
      </w:r>
      <w:r w:rsidR="006A5EBC">
        <w:rPr>
          <w:rFonts w:cs="Tahoma"/>
        </w:rPr>
        <w:t xml:space="preserve"> of </w:t>
      </w:r>
      <w:r>
        <w:rPr>
          <w:rFonts w:cs="Tahoma"/>
        </w:rPr>
        <w:t>analysis</w:t>
      </w:r>
      <w:r w:rsidR="005831CE">
        <w:rPr>
          <w:rFonts w:cs="Tahoma"/>
        </w:rPr>
        <w:t xml:space="preserve"> you have written in the </w:t>
      </w:r>
      <w:r w:rsidR="00EE0320">
        <w:rPr>
          <w:rFonts w:cs="Tahoma"/>
        </w:rPr>
        <w:t>previous section, and explain</w:t>
      </w:r>
      <w:r w:rsidR="005831CE">
        <w:rPr>
          <w:rFonts w:cs="Tahoma"/>
        </w:rPr>
        <w:t xml:space="preserve"> what you can</w:t>
      </w:r>
      <w:r>
        <w:rPr>
          <w:rFonts w:cs="Tahoma"/>
        </w:rPr>
        <w:t xml:space="preserve"> support o</w:t>
      </w:r>
      <w:r w:rsidR="005831CE">
        <w:rPr>
          <w:rFonts w:cs="Tahoma"/>
        </w:rPr>
        <w:t>r fail to support</w:t>
      </w:r>
      <w:r w:rsidR="00497DC2">
        <w:rPr>
          <w:rFonts w:cs="Tahoma"/>
        </w:rPr>
        <w:t xml:space="preserve"> regarding the result</w:t>
      </w:r>
      <w:r>
        <w:rPr>
          <w:rFonts w:cs="Tahoma"/>
        </w:rPr>
        <w:t xml:space="preserve">. </w:t>
      </w:r>
      <w:r w:rsidR="00E33246">
        <w:rPr>
          <w:rFonts w:cs="Tahoma"/>
        </w:rPr>
        <w:t xml:space="preserve">If you see the weakness in your </w:t>
      </w:r>
      <w:r>
        <w:rPr>
          <w:rFonts w:cs="Tahoma"/>
        </w:rPr>
        <w:t>conclusion, make</w:t>
      </w:r>
      <w:r w:rsidR="00E73AA1">
        <w:rPr>
          <w:rFonts w:cs="Tahoma"/>
        </w:rPr>
        <w:t xml:space="preserve"> suggestions for future study</w:t>
      </w:r>
      <w:r>
        <w:rPr>
          <w:rFonts w:cs="Tahoma"/>
        </w:rPr>
        <w:t>.</w:t>
      </w:r>
      <w:r w:rsidR="00372921">
        <w:rPr>
          <w:rFonts w:cs="Tahoma"/>
        </w:rPr>
        <w:t xml:space="preserve"> Tell us </w:t>
      </w:r>
      <w:r w:rsidR="00372921">
        <w:t>wha</w:t>
      </w:r>
      <w:r w:rsidR="005831CE">
        <w:t xml:space="preserve">t you </w:t>
      </w:r>
      <w:r w:rsidR="00F17264">
        <w:t xml:space="preserve">have </w:t>
      </w:r>
      <w:r w:rsidR="005831CE">
        <w:t>l</w:t>
      </w:r>
      <w:r w:rsidR="00E73AA1">
        <w:t>earned from this whole activity</w:t>
      </w:r>
      <w:r w:rsidR="00372921">
        <w:t>.</w:t>
      </w:r>
    </w:p>
    <w:p w14:paraId="175E1048" w14:textId="77777777" w:rsidR="006A4B3C" w:rsidRDefault="0082394F" w:rsidP="00E712F8">
      <w:pPr>
        <w:pStyle w:val="Heading2"/>
        <w:rPr>
          <w:rFonts w:ascii="Times New Roman" w:hAnsi="Times New Roman" w:cs="Times New Roman"/>
          <w:b w:val="0"/>
          <w:i w:val="0"/>
          <w:sz w:val="24"/>
          <w:szCs w:val="24"/>
        </w:rPr>
      </w:pPr>
      <w:r w:rsidRPr="0082394F">
        <w:rPr>
          <w:rFonts w:ascii="Times New Roman" w:hAnsi="Times New Roman" w:cs="Times New Roman"/>
          <w:i w:val="0"/>
          <w:sz w:val="24"/>
          <w:szCs w:val="24"/>
        </w:rPr>
        <w:t>Generative AI Policy</w:t>
      </w:r>
      <w:r w:rsidRPr="0082394F">
        <w:rPr>
          <w:rFonts w:ascii="Times New Roman" w:hAnsi="Times New Roman" w:cs="Times New Roman"/>
          <w:i w:val="0"/>
          <w:sz w:val="24"/>
          <w:szCs w:val="24"/>
        </w:rPr>
        <w:t>.</w:t>
      </w:r>
      <w:r w:rsidRPr="0082394F">
        <w:rPr>
          <w:rFonts w:ascii="Times New Roman" w:hAnsi="Times New Roman" w:cs="Times New Roman"/>
          <w:b w:val="0"/>
          <w:i w:val="0"/>
          <w:sz w:val="24"/>
          <w:szCs w:val="24"/>
        </w:rPr>
        <w:t xml:space="preserve"> </w:t>
      </w:r>
      <w:r w:rsidRPr="00E712F8">
        <w:rPr>
          <w:rFonts w:ascii="Times New Roman" w:hAnsi="Times New Roman" w:cs="Times New Roman"/>
          <w:b w:val="0"/>
          <w:i w:val="0"/>
          <w:sz w:val="24"/>
          <w:szCs w:val="24"/>
        </w:rPr>
        <w:t>Generative AI can produce</w:t>
      </w:r>
      <w:r w:rsidR="00E712F8">
        <w:rPr>
          <w:rFonts w:ascii="Times New Roman" w:hAnsi="Times New Roman" w:cs="Times New Roman"/>
          <w:b w:val="0"/>
          <w:i w:val="0"/>
          <w:sz w:val="24"/>
          <w:szCs w:val="24"/>
        </w:rPr>
        <w:t xml:space="preserve"> statistical calculations as well as</w:t>
      </w:r>
      <w:r w:rsidRPr="00E712F8">
        <w:rPr>
          <w:rFonts w:ascii="Times New Roman" w:hAnsi="Times New Roman" w:cs="Times New Roman"/>
          <w:b w:val="0"/>
          <w:i w:val="0"/>
          <w:sz w:val="24"/>
          <w:szCs w:val="24"/>
        </w:rPr>
        <w:t xml:space="preserve"> R code</w:t>
      </w:r>
      <w:r w:rsidR="00E712F8">
        <w:rPr>
          <w:rFonts w:ascii="Times New Roman" w:hAnsi="Times New Roman" w:cs="Times New Roman"/>
          <w:b w:val="0"/>
          <w:i w:val="0"/>
          <w:sz w:val="24"/>
          <w:szCs w:val="24"/>
        </w:rPr>
        <w:t>,</w:t>
      </w:r>
      <w:r w:rsidRPr="00E712F8">
        <w:rPr>
          <w:rFonts w:ascii="Times New Roman" w:hAnsi="Times New Roman" w:cs="Times New Roman"/>
          <w:b w:val="0"/>
          <w:i w:val="0"/>
          <w:sz w:val="24"/>
          <w:szCs w:val="24"/>
        </w:rPr>
        <w:t xml:space="preserve"> and create a statistical report using </w:t>
      </w:r>
      <w:r w:rsidR="00E712F8">
        <w:rPr>
          <w:rFonts w:ascii="Times New Roman" w:hAnsi="Times New Roman" w:cs="Times New Roman"/>
          <w:b w:val="0"/>
          <w:i w:val="0"/>
          <w:sz w:val="24"/>
          <w:szCs w:val="24"/>
        </w:rPr>
        <w:t>them</w:t>
      </w:r>
      <w:r w:rsidRPr="00E712F8">
        <w:rPr>
          <w:rFonts w:ascii="Times New Roman" w:hAnsi="Times New Roman" w:cs="Times New Roman"/>
          <w:b w:val="0"/>
          <w:i w:val="0"/>
          <w:sz w:val="24"/>
          <w:szCs w:val="24"/>
        </w:rPr>
        <w:t xml:space="preserve">. However, the </w:t>
      </w:r>
      <w:r w:rsidR="00E712F8">
        <w:rPr>
          <w:rFonts w:ascii="Times New Roman" w:hAnsi="Times New Roman" w:cs="Times New Roman"/>
          <w:b w:val="0"/>
          <w:i w:val="0"/>
          <w:sz w:val="24"/>
          <w:szCs w:val="24"/>
        </w:rPr>
        <w:t>AI</w:t>
      </w:r>
      <w:r w:rsidRPr="00E712F8">
        <w:rPr>
          <w:rFonts w:ascii="Times New Roman" w:hAnsi="Times New Roman" w:cs="Times New Roman"/>
          <w:b w:val="0"/>
          <w:i w:val="0"/>
          <w:sz w:val="24"/>
          <w:szCs w:val="24"/>
        </w:rPr>
        <w:t xml:space="preserve"> providers are concerned with fundamental accuracy as well as legal issues, and have chosen to obscure their results on purpose. Consequently, it will randomly alter the output of R code and make sure that the statistical report remains fictitious. A possible remediation is to run the R code generated by the Generative AI tools in your machine, and revise their </w:t>
      </w:r>
      <w:r w:rsidR="00E712F8">
        <w:rPr>
          <w:rFonts w:ascii="Times New Roman" w:hAnsi="Times New Roman" w:cs="Times New Roman"/>
          <w:b w:val="0"/>
          <w:i w:val="0"/>
          <w:sz w:val="24"/>
          <w:szCs w:val="24"/>
        </w:rPr>
        <w:t>results</w:t>
      </w:r>
      <w:r w:rsidRPr="00E712F8">
        <w:rPr>
          <w:rFonts w:ascii="Times New Roman" w:hAnsi="Times New Roman" w:cs="Times New Roman"/>
          <w:b w:val="0"/>
          <w:i w:val="0"/>
          <w:sz w:val="24"/>
          <w:szCs w:val="24"/>
        </w:rPr>
        <w:t xml:space="preserve"> accordingly.</w:t>
      </w:r>
    </w:p>
    <w:p w14:paraId="2AA3CE3D" w14:textId="57D457AB" w:rsidR="0082394F" w:rsidRPr="00E712F8" w:rsidRDefault="00E712F8" w:rsidP="00E712F8">
      <w:pPr>
        <w:pStyle w:val="Heading2"/>
        <w:rPr>
          <w:rFonts w:ascii="Times New Roman" w:hAnsi="Times New Roman" w:cs="Times New Roman"/>
          <w:b w:val="0"/>
          <w:i w:val="0"/>
          <w:sz w:val="24"/>
          <w:szCs w:val="24"/>
        </w:rPr>
      </w:pPr>
      <w:r>
        <w:rPr>
          <w:rFonts w:ascii="Times New Roman" w:hAnsi="Times New Roman" w:cs="Times New Roman"/>
          <w:b w:val="0"/>
          <w:i w:val="0"/>
          <w:sz w:val="24"/>
          <w:szCs w:val="24"/>
        </w:rPr>
        <w:t>W</w:t>
      </w:r>
      <w:r w:rsidR="0082394F" w:rsidRPr="00E712F8">
        <w:rPr>
          <w:rFonts w:ascii="Times New Roman" w:hAnsi="Times New Roman" w:cs="Times New Roman"/>
          <w:b w:val="0"/>
          <w:i w:val="0"/>
          <w:sz w:val="24"/>
          <w:szCs w:val="24"/>
        </w:rPr>
        <w:t>hen your report is assisted by Generative AI tools, you must acknowledge them in your report, publish the R code, and take full responsibility. To indicate the use of Generative AI resources, a student should include the following statement: "I acknowledges the utilization of [Generative AI Tool Name], a language model developed by [Generative AI Tool Provider], in the preparation of this assignment, and I am fully responsible for the integrity of the content generated by it."</w:t>
      </w:r>
    </w:p>
    <w:p w14:paraId="4F854BC9" w14:textId="47B94592" w:rsidR="0082394F" w:rsidRDefault="0082394F" w:rsidP="00AC10F3"/>
    <w:p w14:paraId="36962341" w14:textId="77777777" w:rsidR="0082394F" w:rsidRDefault="0082394F" w:rsidP="00AC10F3"/>
    <w:p w14:paraId="14732255" w14:textId="1A3C0B7F" w:rsidR="006C46EC" w:rsidRDefault="00CA5653" w:rsidP="00AC10F3">
      <w:r>
        <w:rPr>
          <w:b/>
        </w:rPr>
        <w:lastRenderedPageBreak/>
        <w:t>Data</w:t>
      </w:r>
      <w:r w:rsidR="0004382E">
        <w:rPr>
          <w:b/>
        </w:rPr>
        <w:t xml:space="preserve"> and study</w:t>
      </w:r>
      <w:r>
        <w:rPr>
          <w:b/>
        </w:rPr>
        <w:t xml:space="preserve"> outside suggested problems</w:t>
      </w:r>
      <w:r w:rsidR="006C46EC" w:rsidRPr="006C46EC">
        <w:rPr>
          <w:b/>
        </w:rPr>
        <w:t>.</w:t>
      </w:r>
      <w:r w:rsidR="006C46EC">
        <w:rPr>
          <w:b/>
        </w:rPr>
        <w:t xml:space="preserve"> </w:t>
      </w:r>
      <w:r>
        <w:t>If your</w:t>
      </w:r>
      <w:r w:rsidR="001774F9">
        <w:t xml:space="preserve"> final</w:t>
      </w:r>
      <w:r>
        <w:t xml:space="preserve"> project is not one of the suggested problems (see below), you must share</w:t>
      </w:r>
      <w:r w:rsidR="001A036B">
        <w:t xml:space="preserve"> </w:t>
      </w:r>
      <w:r>
        <w:t>the</w:t>
      </w:r>
      <w:r w:rsidR="00A628A1">
        <w:t xml:space="preserve"> </w:t>
      </w:r>
      <w:r w:rsidR="001A036B">
        <w:t>data set</w:t>
      </w:r>
      <w:r>
        <w:t xml:space="preserve"> of your</w:t>
      </w:r>
      <w:r w:rsidR="0004382E">
        <w:t xml:space="preserve"> final</w:t>
      </w:r>
      <w:r>
        <w:t xml:space="preserve"> project with the instructor by </w:t>
      </w:r>
      <w:r w:rsidR="006A4B3C">
        <w:t xml:space="preserve">uploading it to </w:t>
      </w:r>
      <w:proofErr w:type="spellStart"/>
      <w:r w:rsidR="006A4B3C">
        <w:t>iLearn</w:t>
      </w:r>
      <w:proofErr w:type="spellEnd"/>
      <w:r w:rsidR="006A4B3C">
        <w:t>.</w:t>
      </w:r>
    </w:p>
    <w:p w14:paraId="58A7FF3F" w14:textId="77777777" w:rsidR="002D4269" w:rsidRDefault="002D4269" w:rsidP="00AC10F3">
      <w:pPr>
        <w:rPr>
          <w:rFonts w:cs="Tahoma"/>
        </w:rPr>
      </w:pPr>
    </w:p>
    <w:p w14:paraId="3FF80315" w14:textId="77777777" w:rsidR="002D4269" w:rsidRPr="00437558" w:rsidRDefault="002D4269">
      <w:pPr>
        <w:rPr>
          <w:rFonts w:cs="Tahoma"/>
        </w:rPr>
      </w:pPr>
      <w:r w:rsidRPr="002D4269">
        <w:rPr>
          <w:rFonts w:cs="Tahoma"/>
          <w:b/>
        </w:rPr>
        <w:t>Suggested problems.</w:t>
      </w:r>
      <w:r>
        <w:rPr>
          <w:rFonts w:cs="Tahoma"/>
        </w:rPr>
        <w:t xml:space="preserve"> You may choose to complete one of the following problems as your final project activity.</w:t>
      </w:r>
    </w:p>
    <w:p w14:paraId="289B0563" w14:textId="77777777" w:rsidR="002D4269" w:rsidRPr="002B5B41" w:rsidRDefault="002D4269" w:rsidP="002D4269">
      <w:pPr>
        <w:rPr>
          <w:rFonts w:cs="Tahoma"/>
        </w:rPr>
      </w:pPr>
    </w:p>
    <w:p w14:paraId="5E2A68C0" w14:textId="562A75D1" w:rsidR="002D4269" w:rsidRDefault="002D4269" w:rsidP="00437558">
      <w:pPr>
        <w:numPr>
          <w:ilvl w:val="0"/>
          <w:numId w:val="2"/>
        </w:numPr>
        <w:tabs>
          <w:tab w:val="clear" w:pos="432"/>
          <w:tab w:val="num" w:pos="283"/>
          <w:tab w:val="left" w:pos="1080"/>
        </w:tabs>
        <w:ind w:left="283" w:hanging="282"/>
        <w:rPr>
          <w:rFonts w:cs="Tahoma"/>
        </w:rPr>
      </w:pPr>
      <w:r>
        <w:rPr>
          <w:rFonts w:ascii="Thorndale for VST" w:eastAsia="Times New Roman" w:hAnsi="Thorndale for VST" w:cs="Thorndale for VST"/>
          <w:lang w:eastAsia="ja-JP"/>
        </w:rPr>
        <w:t>It is expensive and cumbersome to determine the body fat in humans as it involves immersion of the person in water. It would therefore be very helpful if a regression model with some or all of these predictor variables could provide reliable predictions of the amount of body fat, since the measurements needed for the predictor variables are easy to obtain. The dataset contains the variables for body fat, thigh circumference, and mid-arm circumference.</w:t>
      </w:r>
      <w:r w:rsidR="00437558">
        <w:rPr>
          <w:rFonts w:cs="Tahoma"/>
        </w:rPr>
        <w:t xml:space="preserve"> </w:t>
      </w:r>
      <w:r w:rsidRPr="00437558">
        <w:rPr>
          <w:rFonts w:cs="Tahoma"/>
        </w:rPr>
        <w:t>The data set is available at e-Statistics. Go under the title “Textbook Data Sets” → “Body fat in women.”</w:t>
      </w:r>
    </w:p>
    <w:p w14:paraId="3E6A22D8" w14:textId="77777777" w:rsidR="0045208E" w:rsidRDefault="0045208E" w:rsidP="002D4269">
      <w:pPr>
        <w:tabs>
          <w:tab w:val="left" w:pos="1080"/>
        </w:tabs>
        <w:rPr>
          <w:rFonts w:cs="Tahoma"/>
        </w:rPr>
      </w:pPr>
    </w:p>
    <w:p w14:paraId="7FB2FDB6" w14:textId="77777777" w:rsidR="002D4269" w:rsidRPr="001943CD" w:rsidRDefault="002D4269" w:rsidP="002D4269">
      <w:pPr>
        <w:tabs>
          <w:tab w:val="left" w:pos="1080"/>
        </w:tabs>
        <w:ind w:left="283"/>
        <w:rPr>
          <w:rFonts w:cs="Tahoma"/>
        </w:rPr>
      </w:pPr>
      <w:r w:rsidRPr="00F233DB">
        <w:rPr>
          <w:rFonts w:cs="Tahoma"/>
          <w:i/>
        </w:rPr>
        <w:t>Objective of study.</w:t>
      </w:r>
      <w:r>
        <w:rPr>
          <w:rFonts w:cs="Tahoma"/>
        </w:rPr>
        <w:t xml:space="preserve"> </w:t>
      </w:r>
      <w:r>
        <w:rPr>
          <w:rFonts w:ascii="Thorndale for VST" w:eastAsia="Times New Roman" w:hAnsi="Thorndale for VST" w:cs="Thorndale for VST"/>
          <w:lang w:eastAsia="ja-JP"/>
        </w:rPr>
        <w:t xml:space="preserve">The researcher is interested in the model that best predicts body fat from </w:t>
      </w:r>
      <w:r w:rsidR="00437558">
        <w:rPr>
          <w:rFonts w:ascii="Thorndale for VST" w:eastAsia="Times New Roman" w:hAnsi="Thorndale for VST" w:cs="Thorndale for VST"/>
          <w:lang w:eastAsia="ja-JP"/>
        </w:rPr>
        <w:t>one of</w:t>
      </w:r>
      <w:r>
        <w:rPr>
          <w:rFonts w:ascii="Thorndale for VST" w:eastAsia="Times New Roman" w:hAnsi="Thorndale for VST" w:cs="Thorndale for VST"/>
          <w:lang w:eastAsia="ja-JP"/>
        </w:rPr>
        <w:t xml:space="preserve"> the two variables</w:t>
      </w:r>
      <w:r w:rsidR="00437558">
        <w:rPr>
          <w:rFonts w:ascii="Thorndale for VST" w:eastAsia="Times New Roman" w:hAnsi="Thorndale for VST" w:cs="Thorndale for VST"/>
          <w:lang w:eastAsia="ja-JP"/>
        </w:rPr>
        <w:t xml:space="preserve">, thigh or midarm circumference, </w:t>
      </w:r>
      <w:r>
        <w:rPr>
          <w:rFonts w:ascii="Thorndale for VST" w:eastAsia="Times New Roman" w:hAnsi="Thorndale for VST" w:cs="Thorndale for VST"/>
          <w:lang w:eastAsia="ja-JP"/>
        </w:rPr>
        <w:t xml:space="preserve">that </w:t>
      </w:r>
      <w:r w:rsidR="00437558">
        <w:rPr>
          <w:rFonts w:ascii="Thorndale for VST" w:eastAsia="Times New Roman" w:hAnsi="Thorndale for VST" w:cs="Thorndale for VST"/>
          <w:lang w:eastAsia="ja-JP"/>
        </w:rPr>
        <w:t>is</w:t>
      </w:r>
      <w:r>
        <w:rPr>
          <w:rFonts w:ascii="Thorndale for VST" w:eastAsia="Times New Roman" w:hAnsi="Thorndale for VST" w:cs="Thorndale for VST"/>
          <w:lang w:eastAsia="ja-JP"/>
        </w:rPr>
        <w:t xml:space="preserve"> easy to measure.</w:t>
      </w:r>
    </w:p>
    <w:p w14:paraId="44DB0C75" w14:textId="44EDC172" w:rsidR="0045208E" w:rsidRDefault="0045208E" w:rsidP="0045208E">
      <w:pPr>
        <w:tabs>
          <w:tab w:val="left" w:pos="283"/>
          <w:tab w:val="left" w:pos="1080"/>
        </w:tabs>
        <w:rPr>
          <w:rFonts w:cs="Tahoma"/>
        </w:rPr>
      </w:pPr>
    </w:p>
    <w:p w14:paraId="7B2110EF" w14:textId="7DBCB290" w:rsidR="00DC4221" w:rsidRPr="0045208E" w:rsidRDefault="0045208E" w:rsidP="00DC4221">
      <w:pPr>
        <w:numPr>
          <w:ilvl w:val="0"/>
          <w:numId w:val="2"/>
        </w:numPr>
        <w:tabs>
          <w:tab w:val="clear" w:pos="432"/>
          <w:tab w:val="num" w:pos="283"/>
          <w:tab w:val="left" w:pos="1080"/>
        </w:tabs>
        <w:ind w:left="283" w:hanging="282"/>
        <w:rPr>
          <w:rFonts w:cs="Tahoma"/>
        </w:rPr>
      </w:pPr>
      <w:r>
        <w:rPr>
          <w:rFonts w:cs="Tahoma"/>
        </w:rPr>
        <w:t>Researchers into the genetic disease sickle cell anemia are interested in how red blood cells adhere to endothelial cells, which form the innermost lining of blood vessels. A set of 14 blood samples are obtained, and each sample is split in half. One half of the blood sample is profuse over an endothelial monolayer of type A and the other half of the blood sample is profuse over an endothelial monolayer of type B. The two types differ in respect to the stimulation conditions of the endothelial cells. The data represent the number of adherent red blood cells per mm</w:t>
      </w:r>
      <w:r>
        <w:rPr>
          <w:rFonts w:cs="Tahoma"/>
          <w:vertAlign w:val="superscript"/>
        </w:rPr>
        <w:t>2</w:t>
      </w:r>
      <w:r w:rsidRPr="0045208E">
        <w:rPr>
          <w:rFonts w:cs="Tahoma"/>
        </w:rPr>
        <w:t>.</w:t>
      </w:r>
    </w:p>
    <w:p w14:paraId="3FE0435D" w14:textId="77777777" w:rsidR="00DC4221" w:rsidRDefault="00DC4221" w:rsidP="00DC4221">
      <w:pPr>
        <w:tabs>
          <w:tab w:val="left" w:pos="283"/>
          <w:tab w:val="left" w:pos="1080"/>
        </w:tabs>
        <w:ind w:left="283"/>
        <w:rPr>
          <w:rFonts w:cs="Tahoma"/>
        </w:rPr>
      </w:pPr>
    </w:p>
    <w:p w14:paraId="19851743" w14:textId="77777777" w:rsidR="00DC4221" w:rsidRDefault="00DC4221" w:rsidP="00DC4221">
      <w:pPr>
        <w:tabs>
          <w:tab w:val="left" w:pos="283"/>
          <w:tab w:val="left" w:pos="1080"/>
        </w:tabs>
        <w:ind w:left="283"/>
        <w:rPr>
          <w:rFonts w:cs="Tahoma"/>
        </w:rPr>
      </w:pPr>
      <w:r>
        <w:rPr>
          <w:rFonts w:cs="Tahoma"/>
        </w:rPr>
        <w:t>The data set is available at e-Statistics. Go under the title “Textbook Data Sets” → “Red blood cell adhesion.”</w:t>
      </w:r>
    </w:p>
    <w:p w14:paraId="21DA1BF7" w14:textId="77777777" w:rsidR="00DC4221" w:rsidRDefault="00DC4221" w:rsidP="00DC4221">
      <w:pPr>
        <w:tabs>
          <w:tab w:val="left" w:pos="283"/>
          <w:tab w:val="left" w:pos="1080"/>
        </w:tabs>
        <w:ind w:left="283"/>
        <w:rPr>
          <w:rFonts w:cs="Tahoma"/>
        </w:rPr>
      </w:pPr>
    </w:p>
    <w:p w14:paraId="68D30E8A" w14:textId="67B00ED5" w:rsidR="00DC4221" w:rsidRDefault="00DC4221" w:rsidP="006A4B3C">
      <w:pPr>
        <w:tabs>
          <w:tab w:val="left" w:pos="283"/>
          <w:tab w:val="left" w:pos="1080"/>
        </w:tabs>
        <w:ind w:left="283"/>
        <w:rPr>
          <w:rFonts w:cs="Tahoma"/>
        </w:rPr>
      </w:pPr>
      <w:r>
        <w:rPr>
          <w:rFonts w:cs="Tahoma"/>
          <w:i/>
        </w:rPr>
        <w:t>Study Question: Is there any evidence that the different stimulation conditions affect the adhesion of red blood cells?</w:t>
      </w:r>
    </w:p>
    <w:p w14:paraId="3CB6A278" w14:textId="77777777" w:rsidR="0045208E" w:rsidRDefault="0045208E" w:rsidP="006A5F5C">
      <w:pPr>
        <w:tabs>
          <w:tab w:val="left" w:pos="1080"/>
        </w:tabs>
        <w:rPr>
          <w:rFonts w:cs="Tahoma"/>
        </w:rPr>
      </w:pPr>
    </w:p>
    <w:p w14:paraId="39581BA5" w14:textId="29FAECAD" w:rsidR="00BF2857" w:rsidRPr="006A4B3C" w:rsidRDefault="006A5F5C" w:rsidP="006A4B3C">
      <w:pPr>
        <w:numPr>
          <w:ilvl w:val="0"/>
          <w:numId w:val="2"/>
        </w:numPr>
        <w:tabs>
          <w:tab w:val="clear" w:pos="432"/>
          <w:tab w:val="num" w:pos="283"/>
          <w:tab w:val="left" w:pos="1080"/>
        </w:tabs>
        <w:ind w:left="283" w:hanging="282"/>
        <w:rPr>
          <w:rFonts w:cs="Tahoma"/>
        </w:rPr>
      </w:pPr>
      <w:r w:rsidRPr="006A5F5C">
        <w:rPr>
          <w:rFonts w:cs="Tahoma"/>
        </w:rPr>
        <w:t>Reproduce the result obtained in the article</w:t>
      </w:r>
      <w:r>
        <w:rPr>
          <w:rFonts w:cs="Tahoma"/>
        </w:rPr>
        <w:t xml:space="preserve"> “Are women really more talkative than men?”</w:t>
      </w:r>
      <w:r w:rsidRPr="006A5F5C">
        <w:rPr>
          <w:rFonts w:cs="Tahoma"/>
        </w:rPr>
        <w:t xml:space="preserve"> regarding “Word Counts by Male and Female” under “Data in Statistical Studies” → “Worksheet Data Sets.” </w:t>
      </w:r>
      <w:r>
        <w:t xml:space="preserve">Data set is available at e-Statistics. Then in your own analysis and conclusion, </w:t>
      </w:r>
      <w:r w:rsidRPr="006A5F5C">
        <w:rPr>
          <w:rFonts w:cs="Tahoma"/>
        </w:rPr>
        <w:t>explain how you have chosen a test procedure and reached your own conclusion</w:t>
      </w:r>
      <w:r>
        <w:rPr>
          <w:rFonts w:cs="Tahoma"/>
        </w:rPr>
        <w:t>.</w:t>
      </w:r>
    </w:p>
    <w:p w14:paraId="4243C9E4" w14:textId="77777777" w:rsidR="00BF2857" w:rsidRDefault="00BF2857" w:rsidP="00BF2857">
      <w:pPr>
        <w:tabs>
          <w:tab w:val="left" w:pos="1080"/>
        </w:tabs>
        <w:ind w:left="1"/>
        <w:rPr>
          <w:rFonts w:cs="Tahoma"/>
        </w:rPr>
      </w:pPr>
    </w:p>
    <w:p w14:paraId="6EFF1AA0" w14:textId="68417F0C" w:rsidR="00BF2857" w:rsidRDefault="00BF2857" w:rsidP="00BF2857">
      <w:pPr>
        <w:numPr>
          <w:ilvl w:val="0"/>
          <w:numId w:val="2"/>
        </w:numPr>
        <w:tabs>
          <w:tab w:val="clear" w:pos="432"/>
          <w:tab w:val="num" w:pos="283"/>
          <w:tab w:val="left" w:pos="1080"/>
        </w:tabs>
        <w:ind w:left="283" w:hanging="282"/>
        <w:rPr>
          <w:rFonts w:cs="Tahoma"/>
        </w:rPr>
      </w:pPr>
      <w:r>
        <w:rPr>
          <w:rFonts w:ascii="Thorndale for VST" w:eastAsia="Times New Roman" w:hAnsi="Thorndale for VST" w:cs="Thorndale for VST"/>
          <w:lang w:eastAsia="ja-JP"/>
        </w:rPr>
        <w:t xml:space="preserve">Apply </w:t>
      </w:r>
      <w:bookmarkStart w:id="0" w:name="_GoBack"/>
      <w:bookmarkEnd w:id="0"/>
      <w:r>
        <w:rPr>
          <w:rFonts w:ascii="Thorndale for VST" w:eastAsia="Times New Roman" w:hAnsi="Thorndale for VST" w:cs="Thorndale for VST"/>
          <w:lang w:eastAsia="ja-JP"/>
        </w:rPr>
        <w:t xml:space="preserve">the supplementary topic “Model Validation,” and revise your </w:t>
      </w:r>
      <w:r w:rsidR="004E385F">
        <w:rPr>
          <w:rFonts w:ascii="Thorndale for VST" w:eastAsia="Times New Roman" w:hAnsi="Thorndale for VST" w:cs="Thorndale for VST"/>
          <w:lang w:eastAsia="ja-JP"/>
        </w:rPr>
        <w:t xml:space="preserve">statistical </w:t>
      </w:r>
      <w:r>
        <w:rPr>
          <w:rFonts w:ascii="Thorndale for VST" w:eastAsia="Times New Roman" w:hAnsi="Thorndale for VST" w:cs="Thorndale for VST"/>
          <w:lang w:eastAsia="ja-JP"/>
        </w:rPr>
        <w:t>report</w:t>
      </w:r>
      <w:r w:rsidR="004E385F">
        <w:rPr>
          <w:rFonts w:ascii="Thorndale for VST" w:eastAsia="Times New Roman" w:hAnsi="Thorndale for VST" w:cs="Thorndale for VST"/>
          <w:lang w:eastAsia="ja-JP"/>
        </w:rPr>
        <w:t xml:space="preserve"> assignment</w:t>
      </w:r>
      <w:r>
        <w:rPr>
          <w:rFonts w:ascii="Thorndale for VST" w:eastAsia="Times New Roman" w:hAnsi="Thorndale for VST" w:cs="Thorndale for VST"/>
          <w:lang w:eastAsia="ja-JP"/>
        </w:rPr>
        <w:t xml:space="preserve"> No.2 on tumor size study by completing the following study questions. Assume</w:t>
      </w:r>
      <w:r w:rsidR="004E385F">
        <w:rPr>
          <w:rFonts w:ascii="Thorndale for VST" w:eastAsia="Times New Roman" w:hAnsi="Thorndale for VST" w:cs="Thorndale for VST"/>
          <w:lang w:eastAsia="ja-JP"/>
        </w:rPr>
        <w:t xml:space="preserve"> again</w:t>
      </w:r>
      <w:r>
        <w:rPr>
          <w:rFonts w:ascii="Thorndale for VST" w:eastAsia="Times New Roman" w:hAnsi="Thorndale for VST" w:cs="Thorndale for VST"/>
          <w:lang w:eastAsia="ja-JP"/>
        </w:rPr>
        <w:t xml:space="preserve"> that we are interested in prediction of the tumor weight from the radioactivity.</w:t>
      </w:r>
    </w:p>
    <w:p w14:paraId="4BAD717F" w14:textId="77777777" w:rsidR="00BF2857" w:rsidRDefault="00BF2857" w:rsidP="00BF2857">
      <w:pPr>
        <w:tabs>
          <w:tab w:val="left" w:pos="1080"/>
        </w:tabs>
        <w:ind w:left="1"/>
        <w:rPr>
          <w:rFonts w:cs="Tahoma"/>
        </w:rPr>
      </w:pPr>
    </w:p>
    <w:p w14:paraId="57E7FB43" w14:textId="77777777" w:rsidR="00BF2857" w:rsidRDefault="00BF2857" w:rsidP="00BF2857">
      <w:pPr>
        <w:tabs>
          <w:tab w:val="left" w:pos="1080"/>
        </w:tabs>
        <w:ind w:left="283"/>
        <w:rPr>
          <w:rFonts w:cs="Tahoma"/>
        </w:rPr>
      </w:pPr>
      <w:r>
        <w:rPr>
          <w:rFonts w:cs="Tahoma"/>
        </w:rPr>
        <w:t>Go under the title “Textbook Data Sets” → “Tumor size.”</w:t>
      </w:r>
    </w:p>
    <w:p w14:paraId="799F2948" w14:textId="77777777" w:rsidR="00BF2857" w:rsidRDefault="00BF2857" w:rsidP="00BF2857">
      <w:pPr>
        <w:tabs>
          <w:tab w:val="left" w:pos="1080"/>
        </w:tabs>
        <w:rPr>
          <w:rFonts w:cs="Tahoma"/>
        </w:rPr>
      </w:pPr>
    </w:p>
    <w:p w14:paraId="69FF973B" w14:textId="77777777" w:rsidR="00BF2857" w:rsidRDefault="00BF2857" w:rsidP="00BF2857">
      <w:pPr>
        <w:tabs>
          <w:tab w:val="left" w:pos="1080"/>
        </w:tabs>
        <w:ind w:left="283"/>
        <w:rPr>
          <w:rFonts w:cs="Tahoma"/>
        </w:rPr>
      </w:pPr>
      <w:r>
        <w:rPr>
          <w:rFonts w:cs="Tahoma"/>
          <w:i/>
        </w:rPr>
        <w:t>Study Questions:</w:t>
      </w:r>
    </w:p>
    <w:p w14:paraId="0D5997D1" w14:textId="77777777" w:rsidR="00BF2857" w:rsidRPr="006556B8" w:rsidRDefault="00BF2857" w:rsidP="00BF2857">
      <w:pPr>
        <w:numPr>
          <w:ilvl w:val="1"/>
          <w:numId w:val="2"/>
        </w:numPr>
        <w:tabs>
          <w:tab w:val="clear" w:pos="576"/>
          <w:tab w:val="num" w:pos="1080"/>
        </w:tabs>
        <w:ind w:left="1080" w:hanging="360"/>
        <w:rPr>
          <w:rFonts w:cs="Tahoma"/>
        </w:rPr>
      </w:pPr>
      <w:r>
        <w:rPr>
          <w:rFonts w:ascii="Thorndale for VST" w:eastAsia="Times New Roman" w:hAnsi="Thorndale for VST" w:cs="Thorndale for VST"/>
          <w:lang w:eastAsia="ja-JP"/>
        </w:rPr>
        <w:t>Make a residual plot for the model. Is it reasonable to assume variance homogeneity?</w:t>
      </w:r>
    </w:p>
    <w:p w14:paraId="4121D730" w14:textId="77777777" w:rsidR="00BF2857" w:rsidRPr="00CE5B39" w:rsidRDefault="00BF2857" w:rsidP="00BF2857">
      <w:pPr>
        <w:numPr>
          <w:ilvl w:val="1"/>
          <w:numId w:val="2"/>
        </w:numPr>
        <w:tabs>
          <w:tab w:val="clear" w:pos="576"/>
          <w:tab w:val="num" w:pos="1080"/>
        </w:tabs>
        <w:ind w:left="1080" w:hanging="360"/>
        <w:rPr>
          <w:rFonts w:cs="Tahoma"/>
        </w:rPr>
      </w:pPr>
      <w:r>
        <w:rPr>
          <w:rFonts w:eastAsia="Times New Roman"/>
          <w:color w:val="000000"/>
        </w:rPr>
        <w:t>Try</w:t>
      </w:r>
      <w:r w:rsidRPr="0048094E">
        <w:rPr>
          <w:rFonts w:eastAsia="Times New Roman"/>
          <w:color w:val="000000"/>
        </w:rPr>
        <w:t xml:space="preserve"> a transformation of the tumor w</w:t>
      </w:r>
      <w:r>
        <w:rPr>
          <w:rFonts w:eastAsia="Times New Roman"/>
          <w:color w:val="000000"/>
        </w:rPr>
        <w:t>eight variable so</w:t>
      </w:r>
      <w:r w:rsidRPr="0048094E">
        <w:rPr>
          <w:rFonts w:eastAsia="Times New Roman"/>
          <w:color w:val="000000"/>
        </w:rPr>
        <w:t xml:space="preserve"> that a linear regression model on the transformed data fits the data in a satisfactory way</w:t>
      </w:r>
      <w:r>
        <w:rPr>
          <w:rFonts w:eastAsia="Times New Roman"/>
          <w:color w:val="000000"/>
        </w:rPr>
        <w:t xml:space="preserve"> (in e-Statistics:</w:t>
      </w:r>
      <w:r>
        <w:rPr>
          <w:rFonts w:cs="Tahoma"/>
        </w:rPr>
        <w:t xml:space="preserve"> “Descriptive Statistics” → “Transformed Data”)</w:t>
      </w:r>
    </w:p>
    <w:p w14:paraId="4A4910FF" w14:textId="77777777" w:rsidR="00BF2857" w:rsidRPr="005A573E" w:rsidRDefault="00BF2857" w:rsidP="00BF2857">
      <w:pPr>
        <w:numPr>
          <w:ilvl w:val="1"/>
          <w:numId w:val="2"/>
        </w:numPr>
        <w:tabs>
          <w:tab w:val="clear" w:pos="576"/>
          <w:tab w:val="num" w:pos="1080"/>
        </w:tabs>
        <w:ind w:left="1080" w:hanging="360"/>
        <w:rPr>
          <w:rFonts w:cs="Tahoma"/>
        </w:rPr>
      </w:pPr>
      <w:r>
        <w:rPr>
          <w:rFonts w:ascii="Thorndale for VST" w:eastAsia="Times New Roman" w:hAnsi="Thorndale for VST" w:cs="Thorndale for VST"/>
          <w:lang w:eastAsia="ja-JP"/>
        </w:rPr>
        <w:t>A patient shows his radioactivity value of 8, and his tumor weighs about 0.7. It that unusual?</w:t>
      </w:r>
    </w:p>
    <w:p w14:paraId="788D4B68" w14:textId="77777777" w:rsidR="0093507B" w:rsidRDefault="0093507B" w:rsidP="0093507B">
      <w:pPr>
        <w:rPr>
          <w:rFonts w:cs="Tahoma"/>
        </w:rPr>
      </w:pPr>
    </w:p>
    <w:p w14:paraId="5F92C95E" w14:textId="744406E7" w:rsidR="0093507B" w:rsidRDefault="0093507B" w:rsidP="0070152C">
      <w:pPr>
        <w:numPr>
          <w:ilvl w:val="0"/>
          <w:numId w:val="9"/>
        </w:numPr>
        <w:tabs>
          <w:tab w:val="left" w:pos="1080"/>
        </w:tabs>
      </w:pPr>
      <w:r>
        <w:rPr>
          <w:rFonts w:cs="Tahoma"/>
        </w:rPr>
        <w:lastRenderedPageBreak/>
        <w:t xml:space="preserve">Report your findings regarding “Realtor Study” </w:t>
      </w:r>
      <w:r w:rsidRPr="006A5F5C">
        <w:rPr>
          <w:rFonts w:cs="Tahoma"/>
        </w:rPr>
        <w:t>under “Data in Statistical Studies” → “Worksheet Data Sets.”</w:t>
      </w:r>
      <w:r>
        <w:rPr>
          <w:rFonts w:cs="Tahoma"/>
        </w:rPr>
        <w:t xml:space="preserve"> A realtor studied the relationship between yearly income of home purchasers and sale price of the house. Present a scatter plot. Find the fitted linear equation, and calculate the correlation coefficient. In the investigation, you should also answer the following study questions:</w:t>
      </w:r>
    </w:p>
    <w:p w14:paraId="1D440D44" w14:textId="77777777" w:rsidR="0093507B" w:rsidRDefault="0093507B" w:rsidP="0093507B">
      <w:pPr>
        <w:rPr>
          <w:rFonts w:cs="Tahoma"/>
        </w:rPr>
      </w:pPr>
    </w:p>
    <w:p w14:paraId="56BDB5AE" w14:textId="77777777" w:rsidR="0093507B" w:rsidRDefault="0093507B" w:rsidP="0093507B">
      <w:pPr>
        <w:numPr>
          <w:ilvl w:val="1"/>
          <w:numId w:val="9"/>
        </w:numPr>
        <w:tabs>
          <w:tab w:val="left" w:pos="283"/>
        </w:tabs>
      </w:pPr>
      <w:r>
        <w:rPr>
          <w:rFonts w:cs="Tahoma"/>
        </w:rPr>
        <w:t>Which variable, Income or Price, should be the explanatory variable?</w:t>
      </w:r>
    </w:p>
    <w:p w14:paraId="46EFB518" w14:textId="77777777" w:rsidR="0093507B" w:rsidRDefault="0093507B" w:rsidP="0093507B">
      <w:pPr>
        <w:numPr>
          <w:ilvl w:val="1"/>
          <w:numId w:val="9"/>
        </w:numPr>
        <w:tabs>
          <w:tab w:val="left" w:pos="283"/>
        </w:tabs>
        <w:ind w:left="1080"/>
      </w:pPr>
      <w:r>
        <w:t>Are there any influential points? If so, which ones are they?</w:t>
      </w:r>
    </w:p>
    <w:p w14:paraId="75032E3C" w14:textId="77777777" w:rsidR="0093507B" w:rsidRDefault="0093507B" w:rsidP="0093507B">
      <w:pPr>
        <w:numPr>
          <w:ilvl w:val="1"/>
          <w:numId w:val="9"/>
        </w:numPr>
        <w:tabs>
          <w:tab w:val="left" w:pos="283"/>
        </w:tabs>
        <w:ind w:left="1080"/>
      </w:pPr>
      <w:r>
        <w:t>Removing influential points as potential outliers, recalculate the linear regression.</w:t>
      </w:r>
    </w:p>
    <w:p w14:paraId="062024C6" w14:textId="77777777" w:rsidR="0093507B" w:rsidRDefault="0093507B" w:rsidP="0093507B">
      <w:pPr>
        <w:rPr>
          <w:rFonts w:cs="Tahoma"/>
        </w:rPr>
      </w:pPr>
    </w:p>
    <w:p w14:paraId="3F923CFD" w14:textId="20799C52" w:rsidR="0093507B" w:rsidRDefault="0093507B" w:rsidP="0093507B">
      <w:pPr>
        <w:numPr>
          <w:ilvl w:val="0"/>
          <w:numId w:val="9"/>
        </w:numPr>
        <w:tabs>
          <w:tab w:val="left" w:pos="1080"/>
        </w:tabs>
        <w:ind w:left="283"/>
      </w:pPr>
      <w:r>
        <w:rPr>
          <w:rFonts w:eastAsia="Times New Roman"/>
        </w:rPr>
        <w:t xml:space="preserve"> </w:t>
      </w:r>
      <w:r>
        <w:rPr>
          <w:rFonts w:cs="Tahoma"/>
        </w:rPr>
        <w:t xml:space="preserve">Report your findings regarding “Biomass in soil” </w:t>
      </w:r>
      <w:r w:rsidRPr="00437558">
        <w:rPr>
          <w:rFonts w:cs="Tahoma"/>
        </w:rPr>
        <w:t>under the title “Textbook Data Sets”</w:t>
      </w:r>
      <w:r>
        <w:rPr>
          <w:rFonts w:cs="Tahoma"/>
        </w:rPr>
        <w:t xml:space="preserve">. </w:t>
      </w:r>
      <w:r>
        <w:rPr>
          <w:rFonts w:eastAsia="Times New Roman"/>
          <w:color w:val="000000"/>
        </w:rPr>
        <w:t xml:space="preserve">In ecological research it is often of interest to quantify the biomass in the upper layers of soil. One commonly used measure of biomass is the weight of live animals, FW (fresh weight), in the respective layer. Some practical difficulties exist, however, when the FW is to be measured in the field. Instead, animals collected from the soil are dried and the dry matter, DM, is used to determine the FW. Ten individuals of the species </w:t>
      </w:r>
      <w:proofErr w:type="spellStart"/>
      <w:r>
        <w:rPr>
          <w:rFonts w:eastAsia="Times New Roman"/>
          <w:i/>
          <w:iCs/>
          <w:color w:val="000000"/>
        </w:rPr>
        <w:t>Isotoma</w:t>
      </w:r>
      <w:proofErr w:type="spellEnd"/>
      <w:r>
        <w:rPr>
          <w:rFonts w:eastAsia="Times New Roman"/>
          <w:i/>
          <w:iCs/>
          <w:color w:val="000000"/>
        </w:rPr>
        <w:t xml:space="preserve"> </w:t>
      </w:r>
      <w:proofErr w:type="spellStart"/>
      <w:r>
        <w:rPr>
          <w:rFonts w:eastAsia="Times New Roman"/>
          <w:i/>
          <w:iCs/>
          <w:color w:val="000000"/>
        </w:rPr>
        <w:t>notabilis</w:t>
      </w:r>
      <w:proofErr w:type="spellEnd"/>
      <w:r>
        <w:rPr>
          <w:rFonts w:eastAsia="Times New Roman"/>
          <w:color w:val="000000"/>
        </w:rPr>
        <w:t xml:space="preserve"> were collected and their dry matter and fresh weights were recorded.</w:t>
      </w:r>
      <w:r>
        <w:rPr>
          <w:rFonts w:cs="Tahoma"/>
        </w:rPr>
        <w:t xml:space="preserve"> In the investigation, answer the following study questions:</w:t>
      </w:r>
    </w:p>
    <w:p w14:paraId="683A96DE" w14:textId="77777777" w:rsidR="0093507B" w:rsidRDefault="0093507B" w:rsidP="0093507B">
      <w:pPr>
        <w:rPr>
          <w:rFonts w:cs="Tahoma"/>
        </w:rPr>
      </w:pPr>
    </w:p>
    <w:p w14:paraId="2ABA9E23" w14:textId="77777777" w:rsidR="0093507B" w:rsidRDefault="0093507B" w:rsidP="0093507B">
      <w:pPr>
        <w:numPr>
          <w:ilvl w:val="1"/>
          <w:numId w:val="9"/>
        </w:numPr>
        <w:tabs>
          <w:tab w:val="left" w:pos="283"/>
        </w:tabs>
        <w:ind w:left="1080"/>
      </w:pPr>
      <w:r>
        <w:rPr>
          <w:rFonts w:eastAsia="Times New Roman"/>
        </w:rPr>
        <w:t xml:space="preserve"> </w:t>
      </w:r>
      <w:r>
        <w:rPr>
          <w:rFonts w:cs="Tahoma"/>
        </w:rPr>
        <w:t>Which variable should be the explanatory variable?</w:t>
      </w:r>
    </w:p>
    <w:p w14:paraId="5451763C" w14:textId="77777777" w:rsidR="0093507B" w:rsidRDefault="0093507B" w:rsidP="0093507B">
      <w:pPr>
        <w:numPr>
          <w:ilvl w:val="1"/>
          <w:numId w:val="9"/>
        </w:numPr>
        <w:tabs>
          <w:tab w:val="left" w:pos="283"/>
        </w:tabs>
        <w:ind w:left="1080"/>
      </w:pPr>
      <w:r>
        <w:rPr>
          <w:rFonts w:eastAsia="Times New Roman"/>
        </w:rPr>
        <w:t xml:space="preserve"> </w:t>
      </w:r>
      <w:r>
        <w:rPr>
          <w:rFonts w:eastAsia="Times New Roman"/>
          <w:color w:val="000000"/>
        </w:rPr>
        <w:t>Specify the linear regression model for FW as a function of DM and estimate the parameters.</w:t>
      </w:r>
    </w:p>
    <w:p w14:paraId="5431CD9D" w14:textId="77777777" w:rsidR="0093507B" w:rsidRDefault="0093507B" w:rsidP="0093507B">
      <w:pPr>
        <w:numPr>
          <w:ilvl w:val="1"/>
          <w:numId w:val="9"/>
        </w:numPr>
        <w:tabs>
          <w:tab w:val="left" w:pos="283"/>
        </w:tabs>
        <w:ind w:left="1080"/>
      </w:pPr>
      <w:r>
        <w:rPr>
          <w:rFonts w:cs="Tahoma"/>
        </w:rPr>
        <w:t>How can you predict the fresh weight if the weight of dry matter of an animal is known, say it is 1.8 or 2.6 for example?</w:t>
      </w:r>
    </w:p>
    <w:p w14:paraId="147F35A5" w14:textId="77777777" w:rsidR="00A417B2" w:rsidRDefault="00A417B2" w:rsidP="006A4B3C">
      <w:pPr>
        <w:tabs>
          <w:tab w:val="left" w:pos="283"/>
          <w:tab w:val="left" w:pos="1080"/>
        </w:tabs>
        <w:rPr>
          <w:rFonts w:cs="Tahoma"/>
        </w:rPr>
      </w:pPr>
    </w:p>
    <w:p w14:paraId="6F39C68B" w14:textId="246EFF35" w:rsidR="00A417B2" w:rsidRDefault="00A417B2" w:rsidP="0070152C">
      <w:pPr>
        <w:numPr>
          <w:ilvl w:val="0"/>
          <w:numId w:val="10"/>
        </w:numPr>
        <w:tabs>
          <w:tab w:val="left" w:pos="1080"/>
        </w:tabs>
      </w:pPr>
      <w:r>
        <w:rPr>
          <w:rFonts w:cs="Tahoma"/>
        </w:rPr>
        <w:t xml:space="preserve">Report your findings regarding a linear regression associated with “Stomach experiment” </w:t>
      </w:r>
      <w:r w:rsidRPr="00437558">
        <w:rPr>
          <w:rFonts w:cs="Tahoma"/>
        </w:rPr>
        <w:t>under the title “Textbook Data Sets”</w:t>
      </w:r>
      <w:r>
        <w:rPr>
          <w:rFonts w:cs="Tahoma"/>
        </w:rPr>
        <w:t xml:space="preserve">. As explained in </w:t>
      </w:r>
      <w:r w:rsidR="005366CE">
        <w:rPr>
          <w:rFonts w:cs="Tahoma"/>
        </w:rPr>
        <w:t>lecture note #4</w:t>
      </w:r>
      <w:r>
        <w:rPr>
          <w:rFonts w:cs="Tahoma"/>
        </w:rPr>
        <w:t xml:space="preserve"> (</w:t>
      </w:r>
      <w:proofErr w:type="spellStart"/>
      <w:r>
        <w:rPr>
          <w:rFonts w:cs="Tahoma"/>
        </w:rPr>
        <w:t>i</w:t>
      </w:r>
      <w:proofErr w:type="spellEnd"/>
      <w:r>
        <w:rPr>
          <w:rFonts w:cs="Tahoma"/>
        </w:rPr>
        <w:t>) find the standard error for the slope parameter in the linear regression. (ii) Calculate a 95% confidence interval for the slope parameter. Then answer the following study questions:</w:t>
      </w:r>
    </w:p>
    <w:p w14:paraId="1682A6E7" w14:textId="77777777" w:rsidR="00A417B2" w:rsidRDefault="00A417B2" w:rsidP="00A417B2">
      <w:pPr>
        <w:tabs>
          <w:tab w:val="left" w:pos="1080"/>
        </w:tabs>
        <w:rPr>
          <w:rFonts w:cs="Tahoma"/>
        </w:rPr>
      </w:pPr>
    </w:p>
    <w:p w14:paraId="2D49AEAE" w14:textId="77777777" w:rsidR="00A417B2" w:rsidRPr="00F93149" w:rsidRDefault="00A417B2" w:rsidP="00A417B2">
      <w:pPr>
        <w:numPr>
          <w:ilvl w:val="1"/>
          <w:numId w:val="10"/>
        </w:numPr>
        <w:tabs>
          <w:tab w:val="left" w:pos="283"/>
        </w:tabs>
        <w:ind w:left="1080"/>
      </w:pPr>
      <w:r w:rsidRPr="006D3E30">
        <w:rPr>
          <w:rFonts w:eastAsia="Times New Roman"/>
        </w:rPr>
        <w:t>Is there evidence of an association be</w:t>
      </w:r>
      <w:r>
        <w:rPr>
          <w:rFonts w:eastAsia="Times New Roman"/>
        </w:rPr>
        <w:t xml:space="preserve">tween the hormone concentration </w:t>
      </w:r>
      <w:r w:rsidRPr="006D3E30">
        <w:rPr>
          <w:rFonts w:eastAsia="Times New Roman"/>
        </w:rPr>
        <w:t>and the time it takes for the stomach to become empty</w:t>
      </w:r>
      <w:r>
        <w:rPr>
          <w:rFonts w:cs="Tahoma"/>
        </w:rPr>
        <w:t>? What is your evidence?</w:t>
      </w:r>
    </w:p>
    <w:p w14:paraId="7EBF1CFA" w14:textId="77777777" w:rsidR="00A417B2" w:rsidRDefault="00A417B2" w:rsidP="00A417B2">
      <w:pPr>
        <w:numPr>
          <w:ilvl w:val="1"/>
          <w:numId w:val="10"/>
        </w:numPr>
        <w:tabs>
          <w:tab w:val="left" w:pos="283"/>
        </w:tabs>
        <w:ind w:left="1080"/>
      </w:pPr>
      <w:r>
        <w:rPr>
          <w:rFonts w:eastAsia="Times New Roman"/>
        </w:rPr>
        <w:t>A</w:t>
      </w:r>
      <w:r w:rsidRPr="006D3E30">
        <w:rPr>
          <w:rFonts w:eastAsia="Times New Roman"/>
        </w:rPr>
        <w:t xml:space="preserve"> physiological theory suggests t</w:t>
      </w:r>
      <w:r>
        <w:rPr>
          <w:rFonts w:eastAsia="Times New Roman"/>
        </w:rPr>
        <w:t xml:space="preserve">hat the time until </w:t>
      </w:r>
      <w:r w:rsidRPr="006D3E30">
        <w:rPr>
          <w:rFonts w:eastAsia="Times New Roman"/>
        </w:rPr>
        <w:t>the stomach becomes empty in</w:t>
      </w:r>
      <w:r>
        <w:rPr>
          <w:rFonts w:eastAsia="Times New Roman"/>
        </w:rPr>
        <w:t xml:space="preserve">creases by 1.2 when the hormone </w:t>
      </w:r>
      <w:r w:rsidRPr="006D3E30">
        <w:rPr>
          <w:rFonts w:eastAsia="Times New Roman"/>
        </w:rPr>
        <w:t>concentration increases by 0.1. Do</w:t>
      </w:r>
      <w:r>
        <w:rPr>
          <w:rFonts w:eastAsia="Times New Roman"/>
        </w:rPr>
        <w:t xml:space="preserve"> the current data contradict or </w:t>
      </w:r>
      <w:r w:rsidRPr="006D3E30">
        <w:rPr>
          <w:rFonts w:eastAsia="Times New Roman"/>
        </w:rPr>
        <w:t>support this theory</w:t>
      </w:r>
      <w:r>
        <w:rPr>
          <w:rFonts w:eastAsia="Times New Roman"/>
        </w:rPr>
        <w:t>? Why or why not?</w:t>
      </w:r>
    </w:p>
    <w:p w14:paraId="04C7A5E0" w14:textId="77777777" w:rsidR="00A417B2" w:rsidRDefault="00A417B2" w:rsidP="00A417B2">
      <w:pPr>
        <w:numPr>
          <w:ilvl w:val="1"/>
          <w:numId w:val="10"/>
        </w:numPr>
        <w:tabs>
          <w:tab w:val="left" w:pos="283"/>
        </w:tabs>
        <w:ind w:left="1080"/>
      </w:pPr>
      <w:r w:rsidRPr="006D3E30">
        <w:rPr>
          <w:rFonts w:eastAsia="Times New Roman"/>
        </w:rPr>
        <w:t>Consider two persons’ hormone</w:t>
      </w:r>
      <w:r>
        <w:rPr>
          <w:rFonts w:eastAsia="Times New Roman"/>
        </w:rPr>
        <w:t xml:space="preserve"> concentrations, 0.20 and 0.30, </w:t>
      </w:r>
      <w:r w:rsidRPr="006D3E30">
        <w:rPr>
          <w:rFonts w:eastAsia="Times New Roman"/>
        </w:rPr>
        <w:t>re</w:t>
      </w:r>
      <w:r>
        <w:rPr>
          <w:rFonts w:eastAsia="Times New Roman"/>
        </w:rPr>
        <w:t xml:space="preserve">spectively. For each person, calculate a 95% confidence interval for the expected </w:t>
      </w:r>
      <w:r w:rsidRPr="006D3E30">
        <w:rPr>
          <w:rFonts w:eastAsia="Times New Roman"/>
        </w:rPr>
        <w:t>t</w:t>
      </w:r>
      <w:r>
        <w:rPr>
          <w:rFonts w:eastAsia="Times New Roman"/>
        </w:rPr>
        <w:t xml:space="preserve">ime it takes for stomach </w:t>
      </w:r>
      <w:r w:rsidRPr="006D3E30">
        <w:rPr>
          <w:rFonts w:eastAsia="Times New Roman"/>
        </w:rPr>
        <w:t>to become empty</w:t>
      </w:r>
      <w:r>
        <w:rPr>
          <w:rFonts w:cs="Tahoma"/>
        </w:rPr>
        <w:t>.</w:t>
      </w:r>
    </w:p>
    <w:p w14:paraId="58C711CE" w14:textId="77777777" w:rsidR="00B7764F" w:rsidRDefault="00B7764F" w:rsidP="00B7764F">
      <w:pPr>
        <w:tabs>
          <w:tab w:val="left" w:pos="1080"/>
        </w:tabs>
        <w:rPr>
          <w:rFonts w:cs="Tahoma"/>
        </w:rPr>
      </w:pPr>
    </w:p>
    <w:p w14:paraId="6802FEC6" w14:textId="631DB106" w:rsidR="00B7764F" w:rsidRDefault="00B7764F" w:rsidP="0070152C">
      <w:pPr>
        <w:numPr>
          <w:ilvl w:val="0"/>
          <w:numId w:val="11"/>
        </w:numPr>
        <w:tabs>
          <w:tab w:val="left" w:pos="1080"/>
        </w:tabs>
      </w:pPr>
      <w:r>
        <w:rPr>
          <w:rFonts w:cs="Tahoma"/>
        </w:rPr>
        <w:t xml:space="preserve"> Report your findings regarding “Sucrase Activity Study” </w:t>
      </w:r>
      <w:r w:rsidR="009E6903" w:rsidRPr="006A5F5C">
        <w:rPr>
          <w:rFonts w:cs="Tahoma"/>
        </w:rPr>
        <w:t>under “Data in Statistical Studies” → “Worksheet Data Sets.”</w:t>
      </w:r>
      <w:r>
        <w:rPr>
          <w:rFonts w:cs="Tahoma"/>
        </w:rPr>
        <w:t xml:space="preserve"> For the measurement of the sucrase activity, the pellet method is more time-consuming, but provides a more accurate measure than the homogenate method. The researchers are interested in whether they can estimate the pellet reading based on a particular homogenate reading.</w:t>
      </w:r>
    </w:p>
    <w:p w14:paraId="55F4E432" w14:textId="77777777" w:rsidR="00B7764F" w:rsidRDefault="00B7764F" w:rsidP="00B7764F">
      <w:pPr>
        <w:rPr>
          <w:rFonts w:cs="Tahoma"/>
        </w:rPr>
      </w:pPr>
    </w:p>
    <w:p w14:paraId="2EE32C14" w14:textId="77777777" w:rsidR="00B7764F" w:rsidRDefault="00B7764F" w:rsidP="00B7764F">
      <w:pPr>
        <w:numPr>
          <w:ilvl w:val="1"/>
          <w:numId w:val="11"/>
        </w:numPr>
        <w:tabs>
          <w:tab w:val="left" w:pos="283"/>
        </w:tabs>
        <w:ind w:left="1080"/>
      </w:pPr>
      <w:r>
        <w:rPr>
          <w:rFonts w:cs="Tahoma"/>
        </w:rPr>
        <w:t>State the null hypothesis corresponding to each p-value you presented.</w:t>
      </w:r>
    </w:p>
    <w:p w14:paraId="5C1ED3E8" w14:textId="77777777" w:rsidR="00B7764F" w:rsidRPr="00635546" w:rsidRDefault="00B7764F" w:rsidP="00B7764F">
      <w:pPr>
        <w:numPr>
          <w:ilvl w:val="1"/>
          <w:numId w:val="11"/>
        </w:numPr>
        <w:tabs>
          <w:tab w:val="left" w:pos="283"/>
        </w:tabs>
        <w:ind w:left="1080"/>
      </w:pPr>
      <w:r>
        <w:rPr>
          <w:rFonts w:cs="Tahoma"/>
        </w:rPr>
        <w:t>Describe all your findings regarding the null hypotheses.</w:t>
      </w:r>
    </w:p>
    <w:p w14:paraId="175CA8DE" w14:textId="694371CE" w:rsidR="00B7764F" w:rsidRPr="006A4B3C" w:rsidRDefault="00B7764F" w:rsidP="00D533D1">
      <w:pPr>
        <w:numPr>
          <w:ilvl w:val="1"/>
          <w:numId w:val="11"/>
        </w:numPr>
        <w:tabs>
          <w:tab w:val="left" w:pos="283"/>
        </w:tabs>
        <w:ind w:left="1080"/>
      </w:pPr>
      <w:r>
        <w:rPr>
          <w:rFonts w:cs="Tahoma"/>
        </w:rPr>
        <w:t>Conclude the adequacy of linear model, and discuss evidence of relationship between the two methods</w:t>
      </w:r>
    </w:p>
    <w:p w14:paraId="5B71DB41" w14:textId="77777777" w:rsidR="006A4B3C" w:rsidRPr="00D533D1" w:rsidRDefault="006A4B3C" w:rsidP="006A4B3C">
      <w:pPr>
        <w:tabs>
          <w:tab w:val="left" w:pos="283"/>
        </w:tabs>
      </w:pPr>
    </w:p>
    <w:sectPr w:rsidR="006A4B3C" w:rsidRPr="00D533D1">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horndale for VST">
    <w:altName w:val="Times New Roman"/>
    <w:charset w:val="00"/>
    <w:family w:val="roman"/>
    <w:pitch w:val="variable"/>
    <w:sig w:usb0="00000001" w:usb1="000004E8" w:usb2="00000000" w:usb3="00000000" w:csb0="00000003"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9D0940E"/>
    <w:lvl w:ilvl="0">
      <w:start w:val="1"/>
      <w:numFmt w:val="lowerLetter"/>
      <w:lvlText w:val="(%1)"/>
      <w:lvlJc w:val="left"/>
      <w:pPr>
        <w:tabs>
          <w:tab w:val="num" w:pos="565"/>
        </w:tabs>
        <w:ind w:left="565" w:hanging="282"/>
      </w:pPr>
      <w:rPr>
        <w:rFonts w:hint="default"/>
        <w:b w:val="0"/>
        <w:bCs w:val="0"/>
        <w:i w:val="0"/>
        <w:iCs w:val="0"/>
        <w:strike w:val="0"/>
        <w:dstrike w:val="0"/>
        <w:color w:val="000000"/>
        <w:sz w:val="24"/>
        <w:szCs w:val="24"/>
        <w:em w:val="no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62"/>
        </w:tabs>
        <w:ind w:left="1362" w:hanging="360"/>
      </w:pPr>
      <w:rPr>
        <w:rFonts w:eastAsia="Times New Roman" w:cs="Tahoma" w:hint="default"/>
        <w:strike w:val="0"/>
        <w:dstrike w:val="0"/>
        <w:lang w:val="en-US"/>
      </w:rPr>
    </w:lvl>
    <w:lvl w:ilvl="2">
      <w:start w:val="1"/>
      <w:numFmt w:val="lowerRoman"/>
      <w:lvlText w:val=" %3."/>
      <w:lvlJc w:val="left"/>
      <w:pPr>
        <w:tabs>
          <w:tab w:val="num" w:pos="1722"/>
        </w:tabs>
        <w:ind w:left="1722" w:hanging="360"/>
      </w:pPr>
    </w:lvl>
    <w:lvl w:ilvl="3">
      <w:start w:val="1"/>
      <w:numFmt w:val="upperLetter"/>
      <w:lvlText w:val=" %4."/>
      <w:lvlJc w:val="left"/>
      <w:pPr>
        <w:tabs>
          <w:tab w:val="num" w:pos="2082"/>
        </w:tabs>
        <w:ind w:left="2082" w:hanging="360"/>
      </w:pPr>
    </w:lvl>
    <w:lvl w:ilvl="4">
      <w:start w:val="1"/>
      <w:numFmt w:val="bullet"/>
      <w:lvlText w:val=""/>
      <w:lvlJc w:val="left"/>
      <w:pPr>
        <w:tabs>
          <w:tab w:val="num" w:pos="2442"/>
        </w:tabs>
        <w:ind w:left="2442" w:hanging="360"/>
      </w:pPr>
      <w:rPr>
        <w:rFonts w:ascii="Symbol" w:hAnsi="Symbol" w:cs="StarSymbol"/>
        <w:sz w:val="18"/>
        <w:szCs w:val="18"/>
      </w:rPr>
    </w:lvl>
    <w:lvl w:ilvl="5">
      <w:start w:val="1"/>
      <w:numFmt w:val="bullet"/>
      <w:lvlText w:val=""/>
      <w:lvlJc w:val="left"/>
      <w:pPr>
        <w:tabs>
          <w:tab w:val="num" w:pos="2802"/>
        </w:tabs>
        <w:ind w:left="2802" w:hanging="360"/>
      </w:pPr>
      <w:rPr>
        <w:rFonts w:ascii="Symbol" w:hAnsi="Symbol" w:cs="StarSymbol"/>
        <w:sz w:val="18"/>
        <w:szCs w:val="18"/>
      </w:rPr>
    </w:lvl>
    <w:lvl w:ilvl="6">
      <w:start w:val="1"/>
      <w:numFmt w:val="bullet"/>
      <w:lvlText w:val=""/>
      <w:lvlJc w:val="left"/>
      <w:pPr>
        <w:tabs>
          <w:tab w:val="num" w:pos="3162"/>
        </w:tabs>
        <w:ind w:left="3162" w:hanging="360"/>
      </w:pPr>
      <w:rPr>
        <w:rFonts w:ascii="Symbol" w:hAnsi="Symbol" w:cs="StarSymbol"/>
        <w:sz w:val="18"/>
        <w:szCs w:val="18"/>
      </w:rPr>
    </w:lvl>
    <w:lvl w:ilvl="7">
      <w:start w:val="1"/>
      <w:numFmt w:val="bullet"/>
      <w:lvlText w:val=""/>
      <w:lvlJc w:val="left"/>
      <w:pPr>
        <w:tabs>
          <w:tab w:val="num" w:pos="3522"/>
        </w:tabs>
        <w:ind w:left="3522" w:hanging="360"/>
      </w:pPr>
      <w:rPr>
        <w:rFonts w:ascii="Symbol" w:hAnsi="Symbol" w:cs="StarSymbol"/>
        <w:sz w:val="18"/>
        <w:szCs w:val="18"/>
      </w:rPr>
    </w:lvl>
    <w:lvl w:ilvl="8">
      <w:start w:val="1"/>
      <w:numFmt w:val="bullet"/>
      <w:lvlText w:val=""/>
      <w:lvlJc w:val="left"/>
      <w:pPr>
        <w:tabs>
          <w:tab w:val="num" w:pos="3882"/>
        </w:tabs>
        <w:ind w:left="3882" w:hanging="360"/>
      </w:pPr>
      <w:rPr>
        <w:rFonts w:ascii="Symbol" w:hAnsi="Symbol" w:cs="StarSymbol"/>
        <w:sz w:val="18"/>
        <w:szCs w:val="18"/>
      </w:rPr>
    </w:lvl>
  </w:abstractNum>
  <w:abstractNum w:abstractNumId="1" w15:restartNumberingAfterBreak="0">
    <w:nsid w:val="00000002"/>
    <w:multiLevelType w:val="multilevel"/>
    <w:tmpl w:val="4B02141A"/>
    <w:lvl w:ilvl="0">
      <w:start w:val="1"/>
      <w:numFmt w:val="decimal"/>
      <w:lvlText w:val="%1."/>
      <w:lvlJc w:val="left"/>
      <w:pPr>
        <w:tabs>
          <w:tab w:val="num" w:pos="432"/>
        </w:tabs>
        <w:ind w:left="432" w:hanging="432"/>
      </w:pPr>
    </w:lvl>
    <w:lvl w:ilvl="1">
      <w:start w:val="1"/>
      <w:numFmt w:val="lowerLetter"/>
      <w:lvlText w:val="(%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A0520E5"/>
    <w:multiLevelType w:val="hybridMultilevel"/>
    <w:tmpl w:val="5A420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038C4"/>
    <w:multiLevelType w:val="multilevel"/>
    <w:tmpl w:val="D9F67092"/>
    <w:lvl w:ilvl="0">
      <w:start w:val="7"/>
      <w:numFmt w:val="decimal"/>
      <w:lvlText w:val="%1."/>
      <w:lvlJc w:val="left"/>
      <w:pPr>
        <w:tabs>
          <w:tab w:val="num" w:pos="282"/>
        </w:tabs>
        <w:ind w:left="282" w:hanging="282"/>
      </w:pPr>
      <w:rPr>
        <w:rFonts w:hint="default"/>
        <w:b w:val="0"/>
        <w:bCs w:val="0"/>
        <w:i w:val="0"/>
        <w:iCs w:val="0"/>
        <w:strike w:val="0"/>
        <w:dstrike w:val="0"/>
        <w:color w:val="000000"/>
        <w:sz w:val="24"/>
        <w:szCs w:val="24"/>
        <w:em w:val="none"/>
      </w:rPr>
    </w:lvl>
    <w:lvl w:ilvl="1">
      <w:start w:val="1"/>
      <w:numFmt w:val="lowerLetter"/>
      <w:lvlText w:val="(%2)"/>
      <w:lvlJc w:val="left"/>
      <w:pPr>
        <w:tabs>
          <w:tab w:val="num" w:pos="1079"/>
        </w:tabs>
        <w:ind w:left="1079" w:hanging="360"/>
      </w:pPr>
      <w:rPr>
        <w:rFonts w:eastAsia="Times New Roman" w:cs="Tahoma" w:hint="default"/>
        <w:strike w:val="0"/>
        <w:dstrike w:val="0"/>
      </w:rPr>
    </w:lvl>
    <w:lvl w:ilvl="2">
      <w:start w:val="1"/>
      <w:numFmt w:val="lowerRoman"/>
      <w:lvlText w:val=" %3."/>
      <w:lvlJc w:val="left"/>
      <w:pPr>
        <w:tabs>
          <w:tab w:val="num" w:pos="1439"/>
        </w:tabs>
        <w:ind w:left="1439" w:hanging="360"/>
      </w:pPr>
      <w:rPr>
        <w:rFonts w:hint="default"/>
      </w:rPr>
    </w:lvl>
    <w:lvl w:ilvl="3">
      <w:start w:val="1"/>
      <w:numFmt w:val="upperLetter"/>
      <w:lvlText w:val=" %4."/>
      <w:lvlJc w:val="left"/>
      <w:pPr>
        <w:tabs>
          <w:tab w:val="num" w:pos="1799"/>
        </w:tabs>
        <w:ind w:left="1799" w:hanging="360"/>
      </w:pPr>
      <w:rPr>
        <w:rFonts w:hint="default"/>
      </w:rPr>
    </w:lvl>
    <w:lvl w:ilvl="4">
      <w:start w:val="1"/>
      <w:numFmt w:val="bullet"/>
      <w:lvlText w:val=""/>
      <w:lvlJc w:val="left"/>
      <w:pPr>
        <w:tabs>
          <w:tab w:val="num" w:pos="2159"/>
        </w:tabs>
        <w:ind w:left="2159" w:hanging="360"/>
      </w:pPr>
      <w:rPr>
        <w:rFonts w:ascii="Symbol" w:hAnsi="Symbol" w:cs="StarSymbol" w:hint="default"/>
        <w:sz w:val="18"/>
        <w:szCs w:val="18"/>
      </w:rPr>
    </w:lvl>
    <w:lvl w:ilvl="5">
      <w:start w:val="1"/>
      <w:numFmt w:val="bullet"/>
      <w:lvlText w:val=""/>
      <w:lvlJc w:val="left"/>
      <w:pPr>
        <w:tabs>
          <w:tab w:val="num" w:pos="2519"/>
        </w:tabs>
        <w:ind w:left="2519" w:hanging="360"/>
      </w:pPr>
      <w:rPr>
        <w:rFonts w:ascii="Symbol" w:hAnsi="Symbol" w:cs="StarSymbol" w:hint="default"/>
        <w:sz w:val="18"/>
        <w:szCs w:val="18"/>
      </w:rPr>
    </w:lvl>
    <w:lvl w:ilvl="6">
      <w:start w:val="1"/>
      <w:numFmt w:val="bullet"/>
      <w:lvlText w:val=""/>
      <w:lvlJc w:val="left"/>
      <w:pPr>
        <w:tabs>
          <w:tab w:val="num" w:pos="2879"/>
        </w:tabs>
        <w:ind w:left="2879" w:hanging="360"/>
      </w:pPr>
      <w:rPr>
        <w:rFonts w:ascii="Symbol" w:hAnsi="Symbol" w:cs="StarSymbol" w:hint="default"/>
        <w:sz w:val="18"/>
        <w:szCs w:val="18"/>
      </w:rPr>
    </w:lvl>
    <w:lvl w:ilvl="7">
      <w:start w:val="1"/>
      <w:numFmt w:val="bullet"/>
      <w:lvlText w:val=""/>
      <w:lvlJc w:val="left"/>
      <w:pPr>
        <w:tabs>
          <w:tab w:val="num" w:pos="3239"/>
        </w:tabs>
        <w:ind w:left="3239" w:hanging="360"/>
      </w:pPr>
      <w:rPr>
        <w:rFonts w:ascii="Symbol" w:hAnsi="Symbol" w:cs="StarSymbol" w:hint="default"/>
        <w:sz w:val="18"/>
        <w:szCs w:val="18"/>
      </w:rPr>
    </w:lvl>
    <w:lvl w:ilvl="8">
      <w:start w:val="1"/>
      <w:numFmt w:val="bullet"/>
      <w:lvlText w:val=""/>
      <w:lvlJc w:val="left"/>
      <w:pPr>
        <w:tabs>
          <w:tab w:val="num" w:pos="3599"/>
        </w:tabs>
        <w:ind w:left="3599" w:hanging="360"/>
      </w:pPr>
      <w:rPr>
        <w:rFonts w:ascii="Symbol" w:hAnsi="Symbol" w:cs="StarSymbol" w:hint="default"/>
        <w:sz w:val="18"/>
        <w:szCs w:val="18"/>
      </w:rPr>
    </w:lvl>
  </w:abstractNum>
  <w:abstractNum w:abstractNumId="4" w15:restartNumberingAfterBreak="0">
    <w:nsid w:val="18A356A2"/>
    <w:multiLevelType w:val="multilevel"/>
    <w:tmpl w:val="42F06FF8"/>
    <w:lvl w:ilvl="0">
      <w:start w:val="1"/>
      <w:numFmt w:val="lowerLetter"/>
      <w:lvlText w:val="(%1)"/>
      <w:lvlJc w:val="left"/>
      <w:pPr>
        <w:tabs>
          <w:tab w:val="num" w:pos="565"/>
        </w:tabs>
        <w:ind w:left="565" w:hanging="282"/>
      </w:pPr>
      <w:rPr>
        <w:rFonts w:hint="default"/>
        <w:b w:val="0"/>
        <w:bCs w:val="0"/>
        <w:i w:val="0"/>
        <w:iCs w:val="0"/>
        <w:strike w:val="0"/>
        <w:dstrike w:val="0"/>
        <w:color w:val="000000"/>
        <w:sz w:val="24"/>
        <w:szCs w:val="24"/>
        <w:em w:val="no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362"/>
        </w:tabs>
        <w:ind w:left="1362" w:hanging="360"/>
      </w:pPr>
      <w:rPr>
        <w:rFonts w:hint="default"/>
        <w:strike w:val="0"/>
        <w:dstrike w:val="0"/>
        <w:lang w:val="en-US"/>
      </w:rPr>
    </w:lvl>
    <w:lvl w:ilvl="2">
      <w:start w:val="1"/>
      <w:numFmt w:val="lowerRoman"/>
      <w:lvlText w:val=" %3."/>
      <w:lvlJc w:val="left"/>
      <w:pPr>
        <w:tabs>
          <w:tab w:val="num" w:pos="1722"/>
        </w:tabs>
        <w:ind w:left="1722" w:hanging="360"/>
      </w:pPr>
    </w:lvl>
    <w:lvl w:ilvl="3">
      <w:start w:val="1"/>
      <w:numFmt w:val="upperLetter"/>
      <w:lvlText w:val=" %4."/>
      <w:lvlJc w:val="left"/>
      <w:pPr>
        <w:tabs>
          <w:tab w:val="num" w:pos="2082"/>
        </w:tabs>
        <w:ind w:left="2082" w:hanging="360"/>
      </w:pPr>
    </w:lvl>
    <w:lvl w:ilvl="4">
      <w:start w:val="1"/>
      <w:numFmt w:val="bullet"/>
      <w:lvlText w:val=""/>
      <w:lvlJc w:val="left"/>
      <w:pPr>
        <w:tabs>
          <w:tab w:val="num" w:pos="2442"/>
        </w:tabs>
        <w:ind w:left="2442" w:hanging="360"/>
      </w:pPr>
      <w:rPr>
        <w:rFonts w:ascii="Symbol" w:hAnsi="Symbol" w:cs="StarSymbol"/>
        <w:sz w:val="18"/>
        <w:szCs w:val="18"/>
      </w:rPr>
    </w:lvl>
    <w:lvl w:ilvl="5">
      <w:start w:val="1"/>
      <w:numFmt w:val="bullet"/>
      <w:lvlText w:val=""/>
      <w:lvlJc w:val="left"/>
      <w:pPr>
        <w:tabs>
          <w:tab w:val="num" w:pos="2802"/>
        </w:tabs>
        <w:ind w:left="2802" w:hanging="360"/>
      </w:pPr>
      <w:rPr>
        <w:rFonts w:ascii="Symbol" w:hAnsi="Symbol" w:cs="StarSymbol"/>
        <w:sz w:val="18"/>
        <w:szCs w:val="18"/>
      </w:rPr>
    </w:lvl>
    <w:lvl w:ilvl="6">
      <w:start w:val="1"/>
      <w:numFmt w:val="bullet"/>
      <w:lvlText w:val=""/>
      <w:lvlJc w:val="left"/>
      <w:pPr>
        <w:tabs>
          <w:tab w:val="num" w:pos="3162"/>
        </w:tabs>
        <w:ind w:left="3162" w:hanging="360"/>
      </w:pPr>
      <w:rPr>
        <w:rFonts w:ascii="Symbol" w:hAnsi="Symbol" w:cs="StarSymbol"/>
        <w:sz w:val="18"/>
        <w:szCs w:val="18"/>
      </w:rPr>
    </w:lvl>
    <w:lvl w:ilvl="7">
      <w:start w:val="1"/>
      <w:numFmt w:val="bullet"/>
      <w:lvlText w:val=""/>
      <w:lvlJc w:val="left"/>
      <w:pPr>
        <w:tabs>
          <w:tab w:val="num" w:pos="3522"/>
        </w:tabs>
        <w:ind w:left="3522" w:hanging="360"/>
      </w:pPr>
      <w:rPr>
        <w:rFonts w:ascii="Symbol" w:hAnsi="Symbol" w:cs="StarSymbol"/>
        <w:sz w:val="18"/>
        <w:szCs w:val="18"/>
      </w:rPr>
    </w:lvl>
    <w:lvl w:ilvl="8">
      <w:start w:val="1"/>
      <w:numFmt w:val="bullet"/>
      <w:lvlText w:val=""/>
      <w:lvlJc w:val="left"/>
      <w:pPr>
        <w:tabs>
          <w:tab w:val="num" w:pos="3882"/>
        </w:tabs>
        <w:ind w:left="3882" w:hanging="360"/>
      </w:pPr>
      <w:rPr>
        <w:rFonts w:ascii="Symbol" w:hAnsi="Symbol" w:cs="StarSymbol"/>
        <w:sz w:val="18"/>
        <w:szCs w:val="18"/>
      </w:rPr>
    </w:lvl>
  </w:abstractNum>
  <w:abstractNum w:abstractNumId="5" w15:restartNumberingAfterBreak="0">
    <w:nsid w:val="19562473"/>
    <w:multiLevelType w:val="multilevel"/>
    <w:tmpl w:val="A2865B30"/>
    <w:lvl w:ilvl="0">
      <w:start w:val="5"/>
      <w:numFmt w:val="decimal"/>
      <w:lvlText w:val="%1."/>
      <w:lvlJc w:val="left"/>
      <w:pPr>
        <w:tabs>
          <w:tab w:val="num" w:pos="282"/>
        </w:tabs>
        <w:ind w:left="282" w:hanging="282"/>
      </w:pPr>
      <w:rPr>
        <w:rFonts w:hint="default"/>
        <w:b w:val="0"/>
        <w:bCs w:val="0"/>
        <w:i w:val="0"/>
        <w:iCs w:val="0"/>
        <w:strike w:val="0"/>
        <w:dstrike w:val="0"/>
        <w:color w:val="000000"/>
        <w:sz w:val="24"/>
        <w:szCs w:val="24"/>
        <w:em w:val="no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79"/>
        </w:tabs>
        <w:ind w:left="1079" w:hanging="360"/>
      </w:pPr>
      <w:rPr>
        <w:rFonts w:eastAsia="Times New Roman" w:cs="Tahoma" w:hint="default"/>
        <w:strike w:val="0"/>
        <w:dstrike w:val="0"/>
        <w:lang w:val="en-US"/>
      </w:rPr>
    </w:lvl>
    <w:lvl w:ilvl="2">
      <w:start w:val="1"/>
      <w:numFmt w:val="lowerRoman"/>
      <w:lvlText w:val=" %3."/>
      <w:lvlJc w:val="left"/>
      <w:pPr>
        <w:tabs>
          <w:tab w:val="num" w:pos="1439"/>
        </w:tabs>
        <w:ind w:left="1439" w:hanging="360"/>
      </w:pPr>
      <w:rPr>
        <w:rFonts w:hint="default"/>
      </w:rPr>
    </w:lvl>
    <w:lvl w:ilvl="3">
      <w:start w:val="1"/>
      <w:numFmt w:val="upperLetter"/>
      <w:lvlText w:val=" %4."/>
      <w:lvlJc w:val="left"/>
      <w:pPr>
        <w:tabs>
          <w:tab w:val="num" w:pos="1799"/>
        </w:tabs>
        <w:ind w:left="1799" w:hanging="360"/>
      </w:pPr>
      <w:rPr>
        <w:rFonts w:hint="default"/>
      </w:rPr>
    </w:lvl>
    <w:lvl w:ilvl="4">
      <w:start w:val="1"/>
      <w:numFmt w:val="bullet"/>
      <w:lvlText w:val=""/>
      <w:lvlJc w:val="left"/>
      <w:pPr>
        <w:tabs>
          <w:tab w:val="num" w:pos="2159"/>
        </w:tabs>
        <w:ind w:left="2159" w:hanging="360"/>
      </w:pPr>
      <w:rPr>
        <w:rFonts w:ascii="Symbol" w:hAnsi="Symbol" w:cs="StarSymbol" w:hint="default"/>
        <w:sz w:val="18"/>
        <w:szCs w:val="18"/>
      </w:rPr>
    </w:lvl>
    <w:lvl w:ilvl="5">
      <w:start w:val="1"/>
      <w:numFmt w:val="bullet"/>
      <w:lvlText w:val=""/>
      <w:lvlJc w:val="left"/>
      <w:pPr>
        <w:tabs>
          <w:tab w:val="num" w:pos="2519"/>
        </w:tabs>
        <w:ind w:left="2519" w:hanging="360"/>
      </w:pPr>
      <w:rPr>
        <w:rFonts w:ascii="Symbol" w:hAnsi="Symbol" w:cs="StarSymbol" w:hint="default"/>
        <w:sz w:val="18"/>
        <w:szCs w:val="18"/>
      </w:rPr>
    </w:lvl>
    <w:lvl w:ilvl="6">
      <w:start w:val="1"/>
      <w:numFmt w:val="bullet"/>
      <w:lvlText w:val=""/>
      <w:lvlJc w:val="left"/>
      <w:pPr>
        <w:tabs>
          <w:tab w:val="num" w:pos="2879"/>
        </w:tabs>
        <w:ind w:left="2879" w:hanging="360"/>
      </w:pPr>
      <w:rPr>
        <w:rFonts w:ascii="Symbol" w:hAnsi="Symbol" w:cs="StarSymbol" w:hint="default"/>
        <w:sz w:val="18"/>
        <w:szCs w:val="18"/>
      </w:rPr>
    </w:lvl>
    <w:lvl w:ilvl="7">
      <w:start w:val="1"/>
      <w:numFmt w:val="bullet"/>
      <w:lvlText w:val=""/>
      <w:lvlJc w:val="left"/>
      <w:pPr>
        <w:tabs>
          <w:tab w:val="num" w:pos="3239"/>
        </w:tabs>
        <w:ind w:left="3239" w:hanging="360"/>
      </w:pPr>
      <w:rPr>
        <w:rFonts w:ascii="Symbol" w:hAnsi="Symbol" w:cs="StarSymbol" w:hint="default"/>
        <w:sz w:val="18"/>
        <w:szCs w:val="18"/>
      </w:rPr>
    </w:lvl>
    <w:lvl w:ilvl="8">
      <w:start w:val="1"/>
      <w:numFmt w:val="bullet"/>
      <w:lvlText w:val=""/>
      <w:lvlJc w:val="left"/>
      <w:pPr>
        <w:tabs>
          <w:tab w:val="num" w:pos="3599"/>
        </w:tabs>
        <w:ind w:left="3599" w:hanging="360"/>
      </w:pPr>
      <w:rPr>
        <w:rFonts w:ascii="Symbol" w:hAnsi="Symbol" w:cs="StarSymbol" w:hint="default"/>
        <w:sz w:val="18"/>
        <w:szCs w:val="18"/>
      </w:rPr>
    </w:lvl>
  </w:abstractNum>
  <w:abstractNum w:abstractNumId="6" w15:restartNumberingAfterBreak="0">
    <w:nsid w:val="20661211"/>
    <w:multiLevelType w:val="hybridMultilevel"/>
    <w:tmpl w:val="EB023868"/>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A1BF2"/>
    <w:multiLevelType w:val="hybridMultilevel"/>
    <w:tmpl w:val="840E88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B9410E4"/>
    <w:multiLevelType w:val="multilevel"/>
    <w:tmpl w:val="89DC443A"/>
    <w:name w:val="WW8Num12"/>
    <w:lvl w:ilvl="0">
      <w:start w:val="1"/>
      <w:numFmt w:val="decimal"/>
      <w:lvlText w:val=" %1."/>
      <w:lvlJc w:val="left"/>
      <w:pPr>
        <w:tabs>
          <w:tab w:val="num" w:pos="283"/>
        </w:tabs>
        <w:ind w:left="283" w:hanging="282"/>
      </w:pPr>
      <w:rPr>
        <w:rFonts w:eastAsia="Lucida Sans Unicode" w:cs="Tahoma" w:hint="default"/>
        <w:b w:val="0"/>
        <w:bCs w:val="0"/>
        <w:i w:val="0"/>
        <w:iCs w:val="0"/>
        <w:strike w:val="0"/>
        <w:dstrike w:val="0"/>
        <w:color w:val="000000"/>
        <w:sz w:val="24"/>
        <w:szCs w:val="24"/>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80"/>
        </w:tabs>
        <w:ind w:left="1080" w:hanging="360"/>
      </w:pPr>
      <w:rPr>
        <w:rFonts w:hint="default"/>
        <w:strike w:val="0"/>
        <w:dstrike w:val="0"/>
      </w:rPr>
    </w:lvl>
    <w:lvl w:ilvl="2">
      <w:start w:val="1"/>
      <w:numFmt w:val="lowerRoman"/>
      <w:lvlText w:val=" %3."/>
      <w:lvlJc w:val="left"/>
      <w:pPr>
        <w:tabs>
          <w:tab w:val="num" w:pos="1440"/>
        </w:tabs>
        <w:ind w:left="1440" w:hanging="360"/>
      </w:pPr>
      <w:rPr>
        <w:rFonts w:hint="default"/>
      </w:rPr>
    </w:lvl>
    <w:lvl w:ilvl="3">
      <w:start w:val="1"/>
      <w:numFmt w:val="upperLetter"/>
      <w:lvlText w:val=" %4."/>
      <w:lvlJc w:val="left"/>
      <w:pPr>
        <w:tabs>
          <w:tab w:val="num" w:pos="1800"/>
        </w:tabs>
        <w:ind w:left="1800" w:hanging="360"/>
      </w:pPr>
      <w:rPr>
        <w:rFonts w:hint="default"/>
      </w:rPr>
    </w:lvl>
    <w:lvl w:ilvl="4">
      <w:start w:val="1"/>
      <w:numFmt w:val="bullet"/>
      <w:lvlText w:val=""/>
      <w:lvlJc w:val="left"/>
      <w:pPr>
        <w:tabs>
          <w:tab w:val="num" w:pos="2160"/>
        </w:tabs>
        <w:ind w:left="2160" w:hanging="360"/>
      </w:pPr>
      <w:rPr>
        <w:rFonts w:ascii="Symbol" w:hAnsi="Symbol" w:cs="StarSymbol" w:hint="default"/>
        <w:sz w:val="18"/>
        <w:szCs w:val="18"/>
      </w:rPr>
    </w:lvl>
    <w:lvl w:ilvl="5">
      <w:start w:val="1"/>
      <w:numFmt w:val="bullet"/>
      <w:lvlText w:val=""/>
      <w:lvlJc w:val="left"/>
      <w:pPr>
        <w:tabs>
          <w:tab w:val="num" w:pos="2520"/>
        </w:tabs>
        <w:ind w:left="2520" w:hanging="360"/>
      </w:pPr>
      <w:rPr>
        <w:rFonts w:ascii="Symbol" w:hAnsi="Symbol" w:cs="StarSymbol" w:hint="default"/>
        <w:sz w:val="18"/>
        <w:szCs w:val="18"/>
      </w:rPr>
    </w:lvl>
    <w:lvl w:ilvl="6">
      <w:start w:val="1"/>
      <w:numFmt w:val="bullet"/>
      <w:lvlText w:val=""/>
      <w:lvlJc w:val="left"/>
      <w:pPr>
        <w:tabs>
          <w:tab w:val="num" w:pos="2880"/>
        </w:tabs>
        <w:ind w:left="2880" w:hanging="360"/>
      </w:pPr>
      <w:rPr>
        <w:rFonts w:ascii="Symbol" w:hAnsi="Symbol" w:cs="StarSymbol" w:hint="default"/>
        <w:sz w:val="18"/>
        <w:szCs w:val="18"/>
      </w:rPr>
    </w:lvl>
    <w:lvl w:ilvl="7">
      <w:start w:val="1"/>
      <w:numFmt w:val="bullet"/>
      <w:lvlText w:val=""/>
      <w:lvlJc w:val="left"/>
      <w:pPr>
        <w:tabs>
          <w:tab w:val="num" w:pos="3240"/>
        </w:tabs>
        <w:ind w:left="3240" w:hanging="360"/>
      </w:pPr>
      <w:rPr>
        <w:rFonts w:ascii="Symbol" w:hAnsi="Symbol" w:cs="StarSymbol" w:hint="default"/>
        <w:sz w:val="18"/>
        <w:szCs w:val="18"/>
      </w:rPr>
    </w:lvl>
    <w:lvl w:ilvl="8">
      <w:start w:val="1"/>
      <w:numFmt w:val="bullet"/>
      <w:lvlText w:val=""/>
      <w:lvlJc w:val="left"/>
      <w:pPr>
        <w:tabs>
          <w:tab w:val="num" w:pos="3600"/>
        </w:tabs>
        <w:ind w:left="3600" w:hanging="360"/>
      </w:pPr>
      <w:rPr>
        <w:rFonts w:ascii="Symbol" w:hAnsi="Symbol" w:cs="StarSymbol" w:hint="default"/>
        <w:sz w:val="18"/>
        <w:szCs w:val="18"/>
      </w:rPr>
    </w:lvl>
  </w:abstractNum>
  <w:abstractNum w:abstractNumId="9" w15:restartNumberingAfterBreak="0">
    <w:nsid w:val="6F99167C"/>
    <w:multiLevelType w:val="multilevel"/>
    <w:tmpl w:val="35C638B4"/>
    <w:lvl w:ilvl="0">
      <w:start w:val="8"/>
      <w:numFmt w:val="decimal"/>
      <w:lvlText w:val="%1."/>
      <w:lvlJc w:val="left"/>
      <w:pPr>
        <w:tabs>
          <w:tab w:val="num" w:pos="282"/>
        </w:tabs>
        <w:ind w:left="282" w:hanging="282"/>
      </w:pPr>
      <w:rPr>
        <w:rFonts w:hint="default"/>
        <w:b w:val="0"/>
        <w:bCs w:val="0"/>
        <w:i w:val="0"/>
        <w:iCs w:val="0"/>
        <w:strike w:val="0"/>
        <w:dstrike w:val="0"/>
        <w:color w:val="000000"/>
        <w:sz w:val="24"/>
        <w:szCs w:val="24"/>
        <w:em w:val="none"/>
      </w:rPr>
    </w:lvl>
    <w:lvl w:ilvl="1">
      <w:start w:val="1"/>
      <w:numFmt w:val="lowerLetter"/>
      <w:lvlText w:val="(%2)"/>
      <w:lvlJc w:val="left"/>
      <w:pPr>
        <w:tabs>
          <w:tab w:val="num" w:pos="1079"/>
        </w:tabs>
        <w:ind w:left="1079" w:hanging="360"/>
      </w:pPr>
      <w:rPr>
        <w:rFonts w:eastAsia="Times New Roman" w:cs="Tahoma" w:hint="default"/>
        <w:strike w:val="0"/>
        <w:dstrike w:val="0"/>
      </w:rPr>
    </w:lvl>
    <w:lvl w:ilvl="2">
      <w:start w:val="1"/>
      <w:numFmt w:val="lowerRoman"/>
      <w:lvlText w:val=" %3."/>
      <w:lvlJc w:val="left"/>
      <w:pPr>
        <w:tabs>
          <w:tab w:val="num" w:pos="1439"/>
        </w:tabs>
        <w:ind w:left="1439" w:hanging="360"/>
      </w:pPr>
      <w:rPr>
        <w:rFonts w:hint="default"/>
      </w:rPr>
    </w:lvl>
    <w:lvl w:ilvl="3">
      <w:start w:val="1"/>
      <w:numFmt w:val="upperLetter"/>
      <w:lvlText w:val=" %4."/>
      <w:lvlJc w:val="left"/>
      <w:pPr>
        <w:tabs>
          <w:tab w:val="num" w:pos="1799"/>
        </w:tabs>
        <w:ind w:left="1799" w:hanging="360"/>
      </w:pPr>
      <w:rPr>
        <w:rFonts w:hint="default"/>
      </w:rPr>
    </w:lvl>
    <w:lvl w:ilvl="4">
      <w:start w:val="1"/>
      <w:numFmt w:val="bullet"/>
      <w:lvlText w:val=""/>
      <w:lvlJc w:val="left"/>
      <w:pPr>
        <w:tabs>
          <w:tab w:val="num" w:pos="2159"/>
        </w:tabs>
        <w:ind w:left="2159" w:hanging="360"/>
      </w:pPr>
      <w:rPr>
        <w:rFonts w:ascii="Symbol" w:hAnsi="Symbol" w:cs="StarSymbol" w:hint="default"/>
        <w:sz w:val="18"/>
        <w:szCs w:val="18"/>
      </w:rPr>
    </w:lvl>
    <w:lvl w:ilvl="5">
      <w:start w:val="1"/>
      <w:numFmt w:val="bullet"/>
      <w:lvlText w:val=""/>
      <w:lvlJc w:val="left"/>
      <w:pPr>
        <w:tabs>
          <w:tab w:val="num" w:pos="2519"/>
        </w:tabs>
        <w:ind w:left="2519" w:hanging="360"/>
      </w:pPr>
      <w:rPr>
        <w:rFonts w:ascii="Symbol" w:hAnsi="Symbol" w:cs="StarSymbol" w:hint="default"/>
        <w:sz w:val="18"/>
        <w:szCs w:val="18"/>
      </w:rPr>
    </w:lvl>
    <w:lvl w:ilvl="6">
      <w:start w:val="1"/>
      <w:numFmt w:val="bullet"/>
      <w:lvlText w:val=""/>
      <w:lvlJc w:val="left"/>
      <w:pPr>
        <w:tabs>
          <w:tab w:val="num" w:pos="2879"/>
        </w:tabs>
        <w:ind w:left="2879" w:hanging="360"/>
      </w:pPr>
      <w:rPr>
        <w:rFonts w:ascii="Symbol" w:hAnsi="Symbol" w:cs="StarSymbol" w:hint="default"/>
        <w:sz w:val="18"/>
        <w:szCs w:val="18"/>
      </w:rPr>
    </w:lvl>
    <w:lvl w:ilvl="7">
      <w:start w:val="1"/>
      <w:numFmt w:val="bullet"/>
      <w:lvlText w:val=""/>
      <w:lvlJc w:val="left"/>
      <w:pPr>
        <w:tabs>
          <w:tab w:val="num" w:pos="3239"/>
        </w:tabs>
        <w:ind w:left="3239" w:hanging="360"/>
      </w:pPr>
      <w:rPr>
        <w:rFonts w:ascii="Symbol" w:hAnsi="Symbol" w:cs="StarSymbol" w:hint="default"/>
        <w:sz w:val="18"/>
        <w:szCs w:val="18"/>
      </w:rPr>
    </w:lvl>
    <w:lvl w:ilvl="8">
      <w:start w:val="1"/>
      <w:numFmt w:val="bullet"/>
      <w:lvlText w:val=""/>
      <w:lvlJc w:val="left"/>
      <w:pPr>
        <w:tabs>
          <w:tab w:val="num" w:pos="3599"/>
        </w:tabs>
        <w:ind w:left="3599" w:hanging="360"/>
      </w:pPr>
      <w:rPr>
        <w:rFonts w:ascii="Symbol" w:hAnsi="Symbol" w:cs="StarSymbol" w:hint="default"/>
        <w:sz w:val="18"/>
        <w:szCs w:val="18"/>
      </w:rPr>
    </w:lvl>
  </w:abstractNum>
  <w:abstractNum w:abstractNumId="10" w15:restartNumberingAfterBreak="0">
    <w:nsid w:val="7F995F61"/>
    <w:multiLevelType w:val="hybridMultilevel"/>
    <w:tmpl w:val="45B4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10"/>
  </w:num>
  <w:num w:numId="5">
    <w:abstractNumId w:val="6"/>
  </w:num>
  <w:num w:numId="6">
    <w:abstractNumId w:val="2"/>
  </w:num>
  <w:num w:numId="7">
    <w:abstractNumId w:val="7"/>
  </w:num>
  <w:num w:numId="8">
    <w:abstractNumId w:val="4"/>
  </w:num>
  <w:num w:numId="9">
    <w:abstractNumId w:val="5"/>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744"/>
    <w:rsid w:val="0004382E"/>
    <w:rsid w:val="00064BCD"/>
    <w:rsid w:val="00081FCB"/>
    <w:rsid w:val="000A7D7E"/>
    <w:rsid w:val="000B0035"/>
    <w:rsid w:val="000F7FA6"/>
    <w:rsid w:val="00112D52"/>
    <w:rsid w:val="001159FB"/>
    <w:rsid w:val="00165598"/>
    <w:rsid w:val="001774F9"/>
    <w:rsid w:val="001A036B"/>
    <w:rsid w:val="001A0504"/>
    <w:rsid w:val="0024477A"/>
    <w:rsid w:val="0024599D"/>
    <w:rsid w:val="0026426D"/>
    <w:rsid w:val="002830A6"/>
    <w:rsid w:val="002C347B"/>
    <w:rsid w:val="002C6F07"/>
    <w:rsid w:val="002D2E33"/>
    <w:rsid w:val="002D4269"/>
    <w:rsid w:val="003036FE"/>
    <w:rsid w:val="00325ACA"/>
    <w:rsid w:val="003362A4"/>
    <w:rsid w:val="00343B74"/>
    <w:rsid w:val="00347701"/>
    <w:rsid w:val="00372921"/>
    <w:rsid w:val="003773EF"/>
    <w:rsid w:val="00385B6A"/>
    <w:rsid w:val="004146F7"/>
    <w:rsid w:val="00437558"/>
    <w:rsid w:val="0045208E"/>
    <w:rsid w:val="00454541"/>
    <w:rsid w:val="004710C4"/>
    <w:rsid w:val="004747AB"/>
    <w:rsid w:val="004855BA"/>
    <w:rsid w:val="00486004"/>
    <w:rsid w:val="004968E6"/>
    <w:rsid w:val="00497DC2"/>
    <w:rsid w:val="004A2980"/>
    <w:rsid w:val="004A780F"/>
    <w:rsid w:val="004C12A3"/>
    <w:rsid w:val="004E385F"/>
    <w:rsid w:val="004E6CE4"/>
    <w:rsid w:val="00506929"/>
    <w:rsid w:val="00514472"/>
    <w:rsid w:val="005366CE"/>
    <w:rsid w:val="00545FB6"/>
    <w:rsid w:val="00567064"/>
    <w:rsid w:val="005831CE"/>
    <w:rsid w:val="005D3910"/>
    <w:rsid w:val="005E23B6"/>
    <w:rsid w:val="006371E3"/>
    <w:rsid w:val="00650945"/>
    <w:rsid w:val="00652B4E"/>
    <w:rsid w:val="00672248"/>
    <w:rsid w:val="0069382F"/>
    <w:rsid w:val="006A4B3C"/>
    <w:rsid w:val="006A5EBC"/>
    <w:rsid w:val="006A5F5C"/>
    <w:rsid w:val="006B5343"/>
    <w:rsid w:val="006C46EC"/>
    <w:rsid w:val="006E4929"/>
    <w:rsid w:val="0070152C"/>
    <w:rsid w:val="00702222"/>
    <w:rsid w:val="00705C83"/>
    <w:rsid w:val="00730DDF"/>
    <w:rsid w:val="007510D3"/>
    <w:rsid w:val="0075776E"/>
    <w:rsid w:val="007C71EE"/>
    <w:rsid w:val="007E731C"/>
    <w:rsid w:val="007E7D0B"/>
    <w:rsid w:val="008179AA"/>
    <w:rsid w:val="0082394F"/>
    <w:rsid w:val="00826E8B"/>
    <w:rsid w:val="00837FBD"/>
    <w:rsid w:val="00851747"/>
    <w:rsid w:val="008602C3"/>
    <w:rsid w:val="00875050"/>
    <w:rsid w:val="00886878"/>
    <w:rsid w:val="008C3DAC"/>
    <w:rsid w:val="008F2A71"/>
    <w:rsid w:val="00914764"/>
    <w:rsid w:val="00916F46"/>
    <w:rsid w:val="00917421"/>
    <w:rsid w:val="0093507B"/>
    <w:rsid w:val="009C5A28"/>
    <w:rsid w:val="009E1919"/>
    <w:rsid w:val="009E2A7D"/>
    <w:rsid w:val="009E3436"/>
    <w:rsid w:val="009E3EE9"/>
    <w:rsid w:val="009E6903"/>
    <w:rsid w:val="00A417B2"/>
    <w:rsid w:val="00A628A1"/>
    <w:rsid w:val="00AC10F3"/>
    <w:rsid w:val="00AC1FDE"/>
    <w:rsid w:val="00B1390F"/>
    <w:rsid w:val="00B15298"/>
    <w:rsid w:val="00B33377"/>
    <w:rsid w:val="00B72931"/>
    <w:rsid w:val="00B7764F"/>
    <w:rsid w:val="00B80770"/>
    <w:rsid w:val="00BC4D3F"/>
    <w:rsid w:val="00BD239C"/>
    <w:rsid w:val="00BD64F7"/>
    <w:rsid w:val="00BE1E12"/>
    <w:rsid w:val="00BE5931"/>
    <w:rsid w:val="00BE7520"/>
    <w:rsid w:val="00BF2857"/>
    <w:rsid w:val="00C81744"/>
    <w:rsid w:val="00CA5653"/>
    <w:rsid w:val="00D05A66"/>
    <w:rsid w:val="00D533D1"/>
    <w:rsid w:val="00D91E46"/>
    <w:rsid w:val="00D9275C"/>
    <w:rsid w:val="00DB3D87"/>
    <w:rsid w:val="00DC4221"/>
    <w:rsid w:val="00DF1AC6"/>
    <w:rsid w:val="00E25694"/>
    <w:rsid w:val="00E33246"/>
    <w:rsid w:val="00E3400D"/>
    <w:rsid w:val="00E52E6D"/>
    <w:rsid w:val="00E712F8"/>
    <w:rsid w:val="00E73AA1"/>
    <w:rsid w:val="00E90F93"/>
    <w:rsid w:val="00EE0320"/>
    <w:rsid w:val="00EF3FE4"/>
    <w:rsid w:val="00F12B35"/>
    <w:rsid w:val="00F17264"/>
    <w:rsid w:val="00F22D4B"/>
    <w:rsid w:val="00F233DB"/>
    <w:rsid w:val="00F4586F"/>
    <w:rsid w:val="00F54557"/>
    <w:rsid w:val="00F72FEA"/>
    <w:rsid w:val="00F742C7"/>
    <w:rsid w:val="00F91ABE"/>
    <w:rsid w:val="00FA42E1"/>
    <w:rsid w:val="00FC2954"/>
    <w:rsid w:val="00FE6CC3"/>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9766B3A"/>
  <w15:chartTrackingRefBased/>
  <w15:docId w15:val="{9A004E15-20A6-45EF-9828-EB216213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Lucida Sans Unicode"/>
      <w:sz w:val="24"/>
      <w:szCs w:val="24"/>
    </w:rPr>
  </w:style>
  <w:style w:type="paragraph" w:styleId="Heading2">
    <w:name w:val="heading 2"/>
    <w:basedOn w:val="Normal"/>
    <w:next w:val="Normal"/>
    <w:link w:val="Heading2Char"/>
    <w:uiPriority w:val="9"/>
    <w:unhideWhenUsed/>
    <w:qFormat/>
    <w:rsid w:val="0082394F"/>
    <w:pPr>
      <w:keepNext/>
      <w:widowControl/>
      <w:suppressAutoHyphens w:val="0"/>
      <w:spacing w:before="240" w:after="60"/>
      <w:outlineLvl w:val="1"/>
    </w:pPr>
    <w:rPr>
      <w:rFonts w:asciiTheme="majorHAnsi" w:eastAsiaTheme="majorEastAsia" w:hAnsiTheme="majorHAnsi" w:cstheme="majorBidi"/>
      <w:b/>
      <w:bCs/>
      <w:i/>
      <w:iCs/>
      <w:color w:val="00000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eastAsia="Lucida Sans Unicode" w:cs="Tahoma"/>
      <w:b w:val="0"/>
      <w:bCs w:val="0"/>
      <w:i w:val="0"/>
      <w:iCs w:val="0"/>
      <w:strike w:val="0"/>
      <w:dstrike w:val="0"/>
      <w:color w:val="000000"/>
      <w:sz w:val="24"/>
      <w:szCs w:val="24"/>
      <w:em w:val="no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1">
    <w:name w:val="WW8Num1z1"/>
    <w:rPr>
      <w:strike w:val="0"/>
      <w:dstrike w:val="0"/>
      <w:lang w:val="en-US"/>
    </w:rPr>
  </w:style>
  <w:style w:type="character" w:customStyle="1" w:styleId="WW8Num1z2">
    <w:name w:val="WW8Num1z2"/>
  </w:style>
  <w:style w:type="character" w:customStyle="1" w:styleId="WW8Num1z3">
    <w:name w:val="WW8Num1z3"/>
  </w:style>
  <w:style w:type="character" w:customStyle="1" w:styleId="WW8Num1z4">
    <w:name w:val="WW8Num1z4"/>
    <w:rPr>
      <w:rFonts w:ascii="Symbol" w:hAnsi="Symbol" w:cs="StarSymbol"/>
      <w:sz w:val="18"/>
      <w:szCs w:val="18"/>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Bullets">
    <w:name w:val="Bullets"/>
    <w:rPr>
      <w:rFonts w:ascii="StarSymbol" w:eastAsia="StarSymbol" w:hAnsi="StarSymbol" w:cs="StarSymbol"/>
      <w:sz w:val="18"/>
      <w:szCs w:val="18"/>
    </w:rPr>
  </w:style>
  <w:style w:type="character" w:customStyle="1" w:styleId="NumberingSymbols">
    <w:name w:val="Numbering Symbols"/>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ListParagraph">
    <w:name w:val="List Paragraph"/>
    <w:basedOn w:val="Normal"/>
    <w:uiPriority w:val="34"/>
    <w:qFormat/>
    <w:rsid w:val="0024599D"/>
    <w:pPr>
      <w:ind w:left="720"/>
    </w:pPr>
  </w:style>
  <w:style w:type="character" w:styleId="Emphasis">
    <w:name w:val="Emphasis"/>
    <w:uiPriority w:val="20"/>
    <w:qFormat/>
    <w:rsid w:val="00FF4524"/>
    <w:rPr>
      <w:i/>
      <w:iCs/>
    </w:rPr>
  </w:style>
  <w:style w:type="paragraph" w:styleId="BalloonText">
    <w:name w:val="Balloon Text"/>
    <w:basedOn w:val="Normal"/>
    <w:link w:val="BalloonTextChar"/>
    <w:uiPriority w:val="99"/>
    <w:semiHidden/>
    <w:unhideWhenUsed/>
    <w:rsid w:val="004968E6"/>
    <w:rPr>
      <w:rFonts w:ascii="Segoe UI" w:hAnsi="Segoe UI" w:cs="Segoe UI"/>
      <w:sz w:val="18"/>
      <w:szCs w:val="18"/>
    </w:rPr>
  </w:style>
  <w:style w:type="character" w:customStyle="1" w:styleId="BalloonTextChar">
    <w:name w:val="Balloon Text Char"/>
    <w:link w:val="BalloonText"/>
    <w:uiPriority w:val="99"/>
    <w:semiHidden/>
    <w:rsid w:val="004968E6"/>
    <w:rPr>
      <w:rFonts w:ascii="Segoe UI" w:eastAsia="Lucida Sans Unicode" w:hAnsi="Segoe UI" w:cs="Segoe UI"/>
      <w:sz w:val="18"/>
      <w:szCs w:val="18"/>
    </w:rPr>
  </w:style>
  <w:style w:type="character" w:customStyle="1" w:styleId="item">
    <w:name w:val="item"/>
    <w:rsid w:val="00EF3FE4"/>
  </w:style>
  <w:style w:type="character" w:customStyle="1" w:styleId="Heading2Char">
    <w:name w:val="Heading 2 Char"/>
    <w:basedOn w:val="DefaultParagraphFont"/>
    <w:link w:val="Heading2"/>
    <w:uiPriority w:val="9"/>
    <w:qFormat/>
    <w:rsid w:val="0082394F"/>
    <w:rPr>
      <w:rFonts w:asciiTheme="majorHAnsi" w:eastAsiaTheme="majorEastAsia" w:hAnsiTheme="majorHAnsi" w:cstheme="majorBidi"/>
      <w:b/>
      <w:bCs/>
      <w:i/>
      <w:iCs/>
      <w:color w:val="00000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3</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Tennessee Tech University</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Motoya Machida</dc:creator>
  <cp:keywords/>
  <dc:description/>
  <cp:lastModifiedBy>Machida, Motoya</cp:lastModifiedBy>
  <cp:revision>24</cp:revision>
  <cp:lastPrinted>2018-11-16T15:55:00Z</cp:lastPrinted>
  <dcterms:created xsi:type="dcterms:W3CDTF">2018-11-16T17:24:00Z</dcterms:created>
  <dcterms:modified xsi:type="dcterms:W3CDTF">2024-11-15T22:12:00Z</dcterms:modified>
</cp:coreProperties>
</file>